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BFB" w:rsidRPr="00785F09" w:rsidRDefault="00650974" w:rsidP="000D798C">
      <w:pPr>
        <w:tabs>
          <w:tab w:val="left" w:pos="1640"/>
        </w:tabs>
        <w:ind w:firstLine="7380"/>
        <w:rPr>
          <w:sz w:val="22"/>
          <w:szCs w:val="22"/>
        </w:rPr>
      </w:pPr>
      <w:r w:rsidRPr="00785F09">
        <w:rPr>
          <w:sz w:val="22"/>
          <w:szCs w:val="22"/>
        </w:rPr>
        <w:t xml:space="preserve">Приложение </w:t>
      </w:r>
      <w:r w:rsidR="00D026E8" w:rsidRPr="00785F09">
        <w:rPr>
          <w:sz w:val="22"/>
          <w:szCs w:val="22"/>
        </w:rPr>
        <w:t>№ 2</w:t>
      </w:r>
    </w:p>
    <w:p w:rsidR="00E93BFB" w:rsidRPr="00785F09" w:rsidRDefault="00650974" w:rsidP="000D798C">
      <w:pPr>
        <w:tabs>
          <w:tab w:val="left" w:pos="1640"/>
        </w:tabs>
        <w:ind w:firstLine="7380"/>
        <w:rPr>
          <w:sz w:val="22"/>
          <w:szCs w:val="22"/>
        </w:rPr>
      </w:pPr>
      <w:r w:rsidRPr="00785F09">
        <w:rPr>
          <w:sz w:val="22"/>
          <w:szCs w:val="22"/>
        </w:rPr>
        <w:t xml:space="preserve">к приказу УФНС России </w:t>
      </w:r>
    </w:p>
    <w:p w:rsidR="00650974" w:rsidRPr="00785F09" w:rsidRDefault="00650974" w:rsidP="000D798C">
      <w:pPr>
        <w:tabs>
          <w:tab w:val="left" w:pos="1640"/>
        </w:tabs>
        <w:ind w:firstLine="7380"/>
        <w:rPr>
          <w:color w:val="000000"/>
          <w:sz w:val="22"/>
          <w:szCs w:val="22"/>
        </w:rPr>
      </w:pPr>
      <w:r w:rsidRPr="00785F09">
        <w:rPr>
          <w:color w:val="000000"/>
          <w:sz w:val="22"/>
          <w:szCs w:val="22"/>
        </w:rPr>
        <w:t>по Тюменской области</w:t>
      </w:r>
    </w:p>
    <w:p w:rsidR="0019096A" w:rsidRPr="00785F09" w:rsidRDefault="0019096A" w:rsidP="000D798C">
      <w:pPr>
        <w:tabs>
          <w:tab w:val="left" w:pos="1640"/>
        </w:tabs>
        <w:ind w:firstLine="7380"/>
        <w:rPr>
          <w:color w:val="000000"/>
          <w:sz w:val="22"/>
          <w:szCs w:val="22"/>
        </w:rPr>
      </w:pPr>
      <w:r w:rsidRPr="00785F09">
        <w:rPr>
          <w:color w:val="000000"/>
          <w:sz w:val="22"/>
          <w:szCs w:val="22"/>
        </w:rPr>
        <w:t>от ___________________</w:t>
      </w:r>
    </w:p>
    <w:p w:rsidR="00EB12C6" w:rsidRPr="00C11D8F" w:rsidRDefault="00650974" w:rsidP="000D798C">
      <w:pPr>
        <w:tabs>
          <w:tab w:val="left" w:pos="1640"/>
        </w:tabs>
        <w:ind w:firstLine="7380"/>
        <w:rPr>
          <w:color w:val="000000"/>
          <w:sz w:val="22"/>
          <w:szCs w:val="22"/>
        </w:rPr>
      </w:pPr>
      <w:r w:rsidRPr="00785F09">
        <w:rPr>
          <w:color w:val="000000"/>
          <w:sz w:val="22"/>
          <w:szCs w:val="22"/>
        </w:rPr>
        <w:t xml:space="preserve">№ </w:t>
      </w:r>
      <w:r w:rsidR="005812DC" w:rsidRPr="00C11D8F">
        <w:rPr>
          <w:bCs/>
          <w:color w:val="000000"/>
          <w:sz w:val="22"/>
          <w:szCs w:val="22"/>
        </w:rPr>
        <w:t>___________________</w:t>
      </w:r>
    </w:p>
    <w:p w:rsidR="00650974" w:rsidRDefault="00650974" w:rsidP="00650974">
      <w:pPr>
        <w:tabs>
          <w:tab w:val="left" w:pos="1640"/>
        </w:tabs>
        <w:jc w:val="right"/>
        <w:rPr>
          <w:szCs w:val="28"/>
        </w:rPr>
      </w:pPr>
    </w:p>
    <w:p w:rsidR="00283106" w:rsidRPr="007E51BB" w:rsidRDefault="00283106" w:rsidP="00283106">
      <w:pPr>
        <w:tabs>
          <w:tab w:val="left" w:pos="6420"/>
          <w:tab w:val="left" w:pos="8460"/>
        </w:tabs>
        <w:jc w:val="right"/>
        <w:rPr>
          <w:b/>
          <w:i/>
          <w:sz w:val="20"/>
          <w:szCs w:val="20"/>
        </w:rPr>
      </w:pPr>
      <w:r w:rsidRPr="007E51BB">
        <w:rPr>
          <w:b/>
          <w:i/>
          <w:sz w:val="20"/>
          <w:szCs w:val="20"/>
        </w:rPr>
        <w:t>На сайте УФНС России по Тюменской области</w:t>
      </w:r>
    </w:p>
    <w:p w:rsidR="00D22B86" w:rsidRPr="006E4361" w:rsidRDefault="00D22B86" w:rsidP="00283106">
      <w:pPr>
        <w:tabs>
          <w:tab w:val="left" w:pos="6420"/>
          <w:tab w:val="left" w:pos="8460"/>
        </w:tabs>
        <w:jc w:val="center"/>
      </w:pPr>
    </w:p>
    <w:p w:rsidR="00283106" w:rsidRPr="009A36C0" w:rsidRDefault="00283106" w:rsidP="00283106">
      <w:pPr>
        <w:tabs>
          <w:tab w:val="left" w:pos="6420"/>
          <w:tab w:val="left" w:pos="8460"/>
        </w:tabs>
        <w:jc w:val="center"/>
        <w:rPr>
          <w:b/>
          <w:sz w:val="22"/>
          <w:szCs w:val="22"/>
        </w:rPr>
      </w:pPr>
      <w:r w:rsidRPr="009A36C0">
        <w:rPr>
          <w:b/>
          <w:sz w:val="22"/>
          <w:szCs w:val="22"/>
        </w:rPr>
        <w:t>Объявление (информация) о приеме документов</w:t>
      </w:r>
    </w:p>
    <w:p w:rsidR="00283106" w:rsidRPr="00CD56F7" w:rsidRDefault="00283106" w:rsidP="00283106">
      <w:pPr>
        <w:tabs>
          <w:tab w:val="left" w:pos="1640"/>
        </w:tabs>
        <w:jc w:val="center"/>
        <w:rPr>
          <w:b/>
        </w:rPr>
      </w:pPr>
      <w:r w:rsidRPr="009A36C0">
        <w:rPr>
          <w:b/>
          <w:sz w:val="22"/>
          <w:szCs w:val="22"/>
        </w:rPr>
        <w:t>для участия в конкурсе</w:t>
      </w:r>
    </w:p>
    <w:p w:rsidR="00D63D83" w:rsidRDefault="00D63D83" w:rsidP="00283106">
      <w:pPr>
        <w:tabs>
          <w:tab w:val="left" w:pos="1640"/>
        </w:tabs>
        <w:jc w:val="center"/>
      </w:pPr>
    </w:p>
    <w:p w:rsidR="00C264CB" w:rsidRDefault="007673A4" w:rsidP="00C264CB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7673A4">
        <w:rPr>
          <w:sz w:val="22"/>
          <w:szCs w:val="22"/>
        </w:rPr>
        <w:t>1.</w:t>
      </w:r>
      <w:r w:rsidRPr="007673A4">
        <w:rPr>
          <w:sz w:val="22"/>
          <w:szCs w:val="22"/>
        </w:rPr>
        <w:tab/>
        <w:t xml:space="preserve"> </w:t>
      </w:r>
      <w:proofErr w:type="gramStart"/>
      <w:r w:rsidRPr="007673A4">
        <w:rPr>
          <w:sz w:val="22"/>
          <w:szCs w:val="22"/>
        </w:rPr>
        <w:t xml:space="preserve">Управление Федеральной налоговой службы по Тюменской области (УФНС России по Тюменской области) (Адрес: г. Тюмень, ул. Товарное шоссе, д. 15, телефон: 49-20-17, факс: 45-61-90) в лице </w:t>
      </w:r>
      <w:r w:rsidR="00047015">
        <w:rPr>
          <w:sz w:val="22"/>
          <w:szCs w:val="22"/>
        </w:rPr>
        <w:t>р</w:t>
      </w:r>
      <w:r w:rsidRPr="007673A4">
        <w:rPr>
          <w:sz w:val="22"/>
          <w:szCs w:val="22"/>
        </w:rPr>
        <w:t xml:space="preserve">уководителя </w:t>
      </w:r>
      <w:proofErr w:type="spellStart"/>
      <w:r w:rsidR="00047015">
        <w:rPr>
          <w:sz w:val="22"/>
          <w:szCs w:val="22"/>
        </w:rPr>
        <w:t>Чалиловой</w:t>
      </w:r>
      <w:proofErr w:type="spellEnd"/>
      <w:r w:rsidR="00047015">
        <w:rPr>
          <w:sz w:val="22"/>
          <w:szCs w:val="22"/>
        </w:rPr>
        <w:t xml:space="preserve"> Татьяны Михайловны</w:t>
      </w:r>
      <w:r w:rsidRPr="007673A4">
        <w:rPr>
          <w:sz w:val="22"/>
          <w:szCs w:val="22"/>
        </w:rPr>
        <w:t xml:space="preserve">, </w:t>
      </w:r>
      <w:r w:rsidR="00A70A78" w:rsidRPr="00A70A78">
        <w:rPr>
          <w:sz w:val="22"/>
          <w:szCs w:val="22"/>
        </w:rPr>
        <w:t xml:space="preserve">действующего на основании приказа Минфина России от </w:t>
      </w:r>
      <w:r w:rsidR="00B571D3">
        <w:rPr>
          <w:sz w:val="22"/>
          <w:szCs w:val="22"/>
        </w:rPr>
        <w:t>05.03.2019</w:t>
      </w:r>
      <w:r w:rsidR="00A70A78" w:rsidRPr="00A70A78">
        <w:rPr>
          <w:sz w:val="22"/>
          <w:szCs w:val="22"/>
        </w:rPr>
        <w:t xml:space="preserve"> №</w:t>
      </w:r>
      <w:r w:rsidR="00B571D3">
        <w:rPr>
          <w:sz w:val="22"/>
          <w:szCs w:val="22"/>
        </w:rPr>
        <w:t>276</w:t>
      </w:r>
      <w:r w:rsidR="00A70A78" w:rsidRPr="00A70A78">
        <w:rPr>
          <w:sz w:val="22"/>
          <w:szCs w:val="22"/>
        </w:rPr>
        <w:t>л/с</w:t>
      </w:r>
      <w:r w:rsidRPr="007673A4">
        <w:rPr>
          <w:sz w:val="22"/>
          <w:szCs w:val="22"/>
        </w:rPr>
        <w:t xml:space="preserve">, Положения об Управлении Федеральной налоговой службы по Тюменской области, утвержденного Федеральной налоговой службой </w:t>
      </w:r>
      <w:r w:rsidR="00B571D3">
        <w:rPr>
          <w:sz w:val="22"/>
          <w:szCs w:val="22"/>
        </w:rPr>
        <w:t>20.02</w:t>
      </w:r>
      <w:r w:rsidRPr="007673A4">
        <w:rPr>
          <w:sz w:val="22"/>
          <w:szCs w:val="22"/>
        </w:rPr>
        <w:t>.201</w:t>
      </w:r>
      <w:r w:rsidR="00B571D3">
        <w:rPr>
          <w:sz w:val="22"/>
          <w:szCs w:val="22"/>
        </w:rPr>
        <w:t>9</w:t>
      </w:r>
      <w:r w:rsidRPr="007673A4">
        <w:rPr>
          <w:sz w:val="22"/>
          <w:szCs w:val="22"/>
        </w:rPr>
        <w:t>, проводит конкурс на замещение вакантных должностей</w:t>
      </w:r>
      <w:proofErr w:type="gramEnd"/>
      <w:r w:rsidRPr="007673A4">
        <w:rPr>
          <w:sz w:val="22"/>
          <w:szCs w:val="22"/>
        </w:rPr>
        <w:t xml:space="preserve"> федеральной государственной гражданской службы:</w:t>
      </w:r>
    </w:p>
    <w:p w:rsidR="00AA17B8" w:rsidRPr="0071192A" w:rsidRDefault="00BB5D5B" w:rsidP="0071192A">
      <w:pPr>
        <w:tabs>
          <w:tab w:val="left" w:pos="567"/>
        </w:tabs>
        <w:ind w:firstLine="993"/>
        <w:rPr>
          <w:sz w:val="22"/>
          <w:szCs w:val="22"/>
        </w:rPr>
      </w:pPr>
      <w:r w:rsidRPr="00BB5D5B">
        <w:rPr>
          <w:sz w:val="22"/>
          <w:szCs w:val="22"/>
        </w:rPr>
        <w:t xml:space="preserve">  </w:t>
      </w:r>
    </w:p>
    <w:tbl>
      <w:tblPr>
        <w:tblW w:w="9731" w:type="dxa"/>
        <w:jc w:val="center"/>
        <w:tblInd w:w="97" w:type="dxa"/>
        <w:tblLook w:val="0000" w:firstRow="0" w:lastRow="0" w:firstColumn="0" w:lastColumn="0" w:noHBand="0" w:noVBand="0"/>
      </w:tblPr>
      <w:tblGrid>
        <w:gridCol w:w="9731"/>
      </w:tblGrid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810350">
              <w:rPr>
                <w:b/>
                <w:sz w:val="22"/>
                <w:szCs w:val="22"/>
              </w:rPr>
              <w:t>Должности ведущей группы должностей категории «специалисты»: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810350">
              <w:rPr>
                <w:b/>
                <w:sz w:val="22"/>
                <w:szCs w:val="22"/>
              </w:rPr>
              <w:t>Отдел камерального контроля: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810350">
              <w:rPr>
                <w:sz w:val="22"/>
                <w:szCs w:val="22"/>
              </w:rPr>
              <w:t>Главный государственный налоговый инспектор (1 единица)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810350">
              <w:rPr>
                <w:b/>
                <w:sz w:val="22"/>
                <w:szCs w:val="22"/>
              </w:rPr>
              <w:t>Контрольно-аналитический отдел: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810350">
              <w:rPr>
                <w:sz w:val="22"/>
                <w:szCs w:val="22"/>
              </w:rPr>
              <w:t>Главный государственный налоговый инспектор (1 единица)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810350">
              <w:rPr>
                <w:b/>
                <w:sz w:val="22"/>
                <w:szCs w:val="22"/>
              </w:rPr>
              <w:t>Отдел контроля налоговых органов: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810350">
              <w:rPr>
                <w:sz w:val="22"/>
                <w:szCs w:val="22"/>
              </w:rPr>
              <w:t>Главный государственный налоговый инспектор (1 единица)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810350">
              <w:rPr>
                <w:b/>
                <w:sz w:val="22"/>
                <w:szCs w:val="22"/>
              </w:rPr>
              <w:t>Отдел работы с налогоплательщиками: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810350">
              <w:rPr>
                <w:sz w:val="22"/>
                <w:szCs w:val="22"/>
              </w:rPr>
              <w:t>Главный государственный налоговый инспектор (1 единица)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</w:p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810350">
              <w:rPr>
                <w:b/>
                <w:sz w:val="22"/>
                <w:szCs w:val="22"/>
              </w:rPr>
              <w:t>Должности старшей группы должностей категории «специалисты»: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810350">
              <w:rPr>
                <w:b/>
                <w:sz w:val="22"/>
                <w:szCs w:val="22"/>
              </w:rPr>
              <w:t>Отдел досудебного урегулирования налоговых споров: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810350">
              <w:rPr>
                <w:sz w:val="22"/>
                <w:szCs w:val="22"/>
              </w:rPr>
              <w:t>Старший государственный налоговый инспектор (1 единица)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810350">
              <w:rPr>
                <w:sz w:val="22"/>
                <w:szCs w:val="22"/>
              </w:rPr>
              <w:t>Государственный налоговый инспектор (1 единица)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810350">
              <w:rPr>
                <w:b/>
                <w:sz w:val="22"/>
                <w:szCs w:val="22"/>
              </w:rPr>
              <w:t>Контрольно-аналитический отдел: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810350">
              <w:rPr>
                <w:sz w:val="22"/>
                <w:szCs w:val="22"/>
              </w:rPr>
              <w:t>Старший государственный налоговый инспектор (1 единица)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810350">
              <w:rPr>
                <w:b/>
                <w:sz w:val="22"/>
                <w:szCs w:val="22"/>
              </w:rPr>
              <w:t>Отдел урегулирования задолженности: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810350">
              <w:rPr>
                <w:sz w:val="22"/>
                <w:szCs w:val="22"/>
              </w:rPr>
              <w:t>Старший государственный налоговый инспектор (1 единица)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810350">
              <w:rPr>
                <w:b/>
                <w:sz w:val="22"/>
                <w:szCs w:val="22"/>
              </w:rPr>
              <w:t>Финансовый отдел: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810350">
              <w:rPr>
                <w:sz w:val="22"/>
                <w:szCs w:val="22"/>
              </w:rPr>
              <w:t>Главный специалист-эксперт (1 единица)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810350">
              <w:rPr>
                <w:b/>
                <w:sz w:val="22"/>
                <w:szCs w:val="22"/>
              </w:rPr>
              <w:t>Отдел информационных технологий: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810350">
              <w:rPr>
                <w:sz w:val="22"/>
                <w:szCs w:val="22"/>
              </w:rPr>
              <w:t>Главный специалист-эксперт (1 единица)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810350">
              <w:rPr>
                <w:sz w:val="22"/>
                <w:szCs w:val="22"/>
              </w:rPr>
              <w:t>Ведущий специалист-эксперт (1 единица)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b/>
                <w:sz w:val="22"/>
                <w:szCs w:val="22"/>
              </w:rPr>
            </w:pPr>
            <w:r w:rsidRPr="00810350">
              <w:rPr>
                <w:b/>
                <w:sz w:val="22"/>
                <w:szCs w:val="22"/>
              </w:rPr>
              <w:t>Правовой отдел: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810350">
              <w:rPr>
                <w:sz w:val="22"/>
                <w:szCs w:val="22"/>
              </w:rPr>
              <w:t>Главный специалист-эксперт (1 единица)</w:t>
            </w:r>
          </w:p>
        </w:tc>
      </w:tr>
      <w:tr w:rsidR="00810350" w:rsidRPr="00810350" w:rsidTr="009571FF">
        <w:trPr>
          <w:trHeight w:val="255"/>
          <w:jc w:val="center"/>
        </w:trPr>
        <w:tc>
          <w:tcPr>
            <w:tcW w:w="9731" w:type="dxa"/>
            <w:shd w:val="clear" w:color="auto" w:fill="auto"/>
            <w:noWrap/>
            <w:vAlign w:val="bottom"/>
          </w:tcPr>
          <w:p w:rsidR="00810350" w:rsidRPr="00810350" w:rsidRDefault="00810350" w:rsidP="00810350">
            <w:pPr>
              <w:tabs>
                <w:tab w:val="left" w:pos="567"/>
              </w:tabs>
              <w:ind w:firstLine="993"/>
              <w:rPr>
                <w:sz w:val="22"/>
                <w:szCs w:val="22"/>
              </w:rPr>
            </w:pPr>
            <w:r w:rsidRPr="00810350">
              <w:rPr>
                <w:sz w:val="22"/>
                <w:szCs w:val="22"/>
              </w:rPr>
              <w:t>Ведущий специалист-эксперт (1 единица)</w:t>
            </w:r>
          </w:p>
        </w:tc>
      </w:tr>
    </w:tbl>
    <w:p w:rsidR="002A5823" w:rsidRPr="0071192A" w:rsidRDefault="002A5823" w:rsidP="0071192A">
      <w:pPr>
        <w:tabs>
          <w:tab w:val="left" w:pos="567"/>
        </w:tabs>
        <w:ind w:firstLine="993"/>
        <w:rPr>
          <w:sz w:val="22"/>
          <w:szCs w:val="22"/>
        </w:rPr>
      </w:pPr>
    </w:p>
    <w:p w:rsidR="00DE4D63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2. </w:t>
      </w:r>
      <w:proofErr w:type="gramStart"/>
      <w:r w:rsidR="00DE4D63" w:rsidRPr="00DE4D63">
        <w:rPr>
          <w:sz w:val="22"/>
          <w:szCs w:val="22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19170B" w:rsidRPr="00DE4D63" w:rsidRDefault="0019170B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proofErr w:type="gramStart"/>
      <w:r w:rsidRPr="0019170B">
        <w:rPr>
          <w:sz w:val="22"/>
          <w:szCs w:val="22"/>
        </w:rPr>
        <w:t xml:space="preserve">В соответствии с п. 11 ст. 16 Федерального закона от 27 июля 2004 года № 79-ФЗ </w:t>
      </w:r>
      <w:r w:rsidRPr="0019170B">
        <w:rPr>
          <w:sz w:val="22"/>
          <w:szCs w:val="22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К претендентам на замещение вакантных должностей предъявляются следующие квалификационные требования:</w:t>
      </w:r>
    </w:p>
    <w:p w:rsidR="00DF262B" w:rsidRDefault="007673A4" w:rsidP="006C5294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 w:rsidRPr="00D91FD5">
        <w:rPr>
          <w:b/>
          <w:sz w:val="22"/>
          <w:szCs w:val="22"/>
        </w:rPr>
        <w:t>К уровню профессионального образования:</w:t>
      </w:r>
    </w:p>
    <w:p w:rsidR="0039750A" w:rsidRPr="00DF262B" w:rsidRDefault="0039750A" w:rsidP="006C5294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>
        <w:rPr>
          <w:sz w:val="22"/>
          <w:szCs w:val="22"/>
        </w:rPr>
        <w:t>наличие высшего</w:t>
      </w:r>
      <w:r w:rsidR="007673A4" w:rsidRPr="00D91FD5">
        <w:rPr>
          <w:sz w:val="22"/>
          <w:szCs w:val="22"/>
        </w:rPr>
        <w:t xml:space="preserve"> образовани</w:t>
      </w:r>
      <w:r>
        <w:rPr>
          <w:sz w:val="22"/>
          <w:szCs w:val="22"/>
        </w:rPr>
        <w:t>я: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lastRenderedPageBreak/>
        <w:t xml:space="preserve">К магистрам: 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>направления подготовки «Экономика», «Финансы и кредит», «Государственный аудит»</w:t>
      </w:r>
      <w:r w:rsidR="005B2972">
        <w:rPr>
          <w:sz w:val="22"/>
          <w:szCs w:val="22"/>
        </w:rPr>
        <w:t xml:space="preserve">, </w:t>
      </w:r>
      <w:r w:rsidR="005B2972" w:rsidRPr="005B2972">
        <w:rPr>
          <w:sz w:val="22"/>
          <w:szCs w:val="22"/>
        </w:rPr>
        <w:t>«Юриспруденция»</w:t>
      </w:r>
      <w:r>
        <w:rPr>
          <w:sz w:val="22"/>
          <w:szCs w:val="22"/>
        </w:rPr>
        <w:t>.</w:t>
      </w:r>
      <w:r w:rsidRPr="0039750A">
        <w:rPr>
          <w:sz w:val="22"/>
          <w:szCs w:val="22"/>
        </w:rPr>
        <w:t xml:space="preserve"> 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 xml:space="preserve">К специалистам: 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>специальности «Национальная экономика», «Экономика и управление на предприятии (по отраслям)», «Финансы и кредит», «Бухгалтерский учет, анализ и аудит», «Налоги и налогообложение», «Юриспруденция».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>К бакалаврам:</w:t>
      </w:r>
    </w:p>
    <w:p w:rsidR="0039750A" w:rsidRPr="0039750A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>направления подготовки «Экономика»</w:t>
      </w:r>
      <w:r>
        <w:rPr>
          <w:sz w:val="22"/>
          <w:szCs w:val="22"/>
        </w:rPr>
        <w:t xml:space="preserve">, </w:t>
      </w:r>
      <w:r w:rsidRPr="0039750A">
        <w:rPr>
          <w:sz w:val="22"/>
          <w:szCs w:val="22"/>
        </w:rPr>
        <w:t>«Юриспруденция»</w:t>
      </w:r>
      <w:r>
        <w:rPr>
          <w:sz w:val="22"/>
          <w:szCs w:val="22"/>
        </w:rPr>
        <w:t>.</w:t>
      </w:r>
    </w:p>
    <w:p w:rsidR="007673A4" w:rsidRPr="00D91FD5" w:rsidRDefault="0039750A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39750A">
        <w:rPr>
          <w:sz w:val="22"/>
          <w:szCs w:val="22"/>
        </w:rPr>
        <w:t>Иное направление по подготовке, специальности соответствующим функциям и конкретным задачам, возложенн</w:t>
      </w:r>
      <w:r>
        <w:rPr>
          <w:sz w:val="22"/>
          <w:szCs w:val="22"/>
        </w:rPr>
        <w:t>ым на структурное подразделение</w:t>
      </w:r>
      <w:r w:rsidR="007673A4" w:rsidRPr="00D91FD5">
        <w:rPr>
          <w:sz w:val="22"/>
          <w:szCs w:val="22"/>
        </w:rPr>
        <w:t>.</w:t>
      </w:r>
    </w:p>
    <w:p w:rsidR="00A43E09" w:rsidRDefault="007673A4" w:rsidP="00A43E09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 w:rsidRPr="00D91FD5">
        <w:rPr>
          <w:b/>
          <w:sz w:val="22"/>
          <w:szCs w:val="22"/>
        </w:rPr>
        <w:t>К стажу:</w:t>
      </w:r>
    </w:p>
    <w:p w:rsidR="00866950" w:rsidRPr="00A43E09" w:rsidRDefault="00866950" w:rsidP="00A43E09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 w:rsidRPr="00D91FD5">
        <w:rPr>
          <w:sz w:val="22"/>
          <w:szCs w:val="22"/>
        </w:rPr>
        <w:t xml:space="preserve">для замещения должностей </w:t>
      </w:r>
      <w:r w:rsidR="00A43E09">
        <w:rPr>
          <w:sz w:val="22"/>
          <w:szCs w:val="22"/>
        </w:rPr>
        <w:t xml:space="preserve">федеральной государственной гражданской службы </w:t>
      </w:r>
      <w:r w:rsidRPr="00D91FD5">
        <w:rPr>
          <w:sz w:val="22"/>
          <w:szCs w:val="22"/>
        </w:rPr>
        <w:t>ведущей</w:t>
      </w:r>
      <w:r w:rsidR="00A43E09" w:rsidRPr="00A43E09">
        <w:rPr>
          <w:sz w:val="22"/>
          <w:szCs w:val="22"/>
        </w:rPr>
        <w:t xml:space="preserve"> группы категории «специалисты»</w:t>
      </w:r>
      <w:r w:rsidR="00A43E09">
        <w:rPr>
          <w:sz w:val="22"/>
          <w:szCs w:val="22"/>
        </w:rPr>
        <w:t xml:space="preserve"> и старшей</w:t>
      </w:r>
      <w:r w:rsidRPr="00D91FD5">
        <w:rPr>
          <w:sz w:val="22"/>
          <w:szCs w:val="22"/>
        </w:rPr>
        <w:t xml:space="preserve"> группы категории «специалисты» - без предъявления требований к стажу.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 w:rsidRPr="00D91FD5">
        <w:rPr>
          <w:b/>
          <w:sz w:val="22"/>
          <w:szCs w:val="22"/>
        </w:rPr>
        <w:t>Для должностей ведущей группы должностей категории «специалисты» предъявляются квалификационные требования к профессиональным знаниям и к профессиональным навыкам.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Должны знать: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Конституцию Российской Федерации, федеральные конституционные законы, федеральные законы;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передовой отечественный и зарубежный опыт налогового администрирования;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формы и методы работы со средствами массовой информации, обращениями граждан, правила делового этикета;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правила и нормы охраны труда, техники безопасности и противопожарной защиты;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служебный распорядок центрального аппарата, территориального органа Федеральной налоговой службы;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порядок работы со служебной информацией;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аппаратное и программное обеспечение;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возможности и особенности </w:t>
      </w:r>
      <w:proofErr w:type="gramStart"/>
      <w:r w:rsidRPr="00D91FD5">
        <w:rPr>
          <w:sz w:val="22"/>
          <w:szCs w:val="22"/>
        </w:rPr>
        <w:t>применения</w:t>
      </w:r>
      <w:proofErr w:type="gramEnd"/>
      <w:r w:rsidRPr="00D91FD5">
        <w:rPr>
          <w:sz w:val="22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общие вопросы в области обеспечения информационной безопасности;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должностной регламент.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Должны иметь навыки: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ведения деловых переговоров, составления делового письма;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взаимодействия с органами государственной власти, общественными организациями;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управления электронной почтой;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подготовки презентаций, использования графических объектов в электронных документах.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b/>
          <w:sz w:val="22"/>
          <w:szCs w:val="22"/>
        </w:rPr>
      </w:pPr>
      <w:r w:rsidRPr="00D91FD5">
        <w:rPr>
          <w:b/>
          <w:sz w:val="22"/>
          <w:szCs w:val="22"/>
        </w:rPr>
        <w:t>Для должностей старшей группы должностей категории «специалисты» предъявляются квалификационные требования к профессиональным знаниям и к профессиональным навыкам.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Должны знать: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Конституцию Российской Федерации, федеральные конституционные законы, федеральные законы;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lastRenderedPageBreak/>
        <w:t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правовые основы прохождения федеральной государственной гражданской службы;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правила делового этикета, порядок работы с обращениями граждан;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правила и нормы охраны труда, техники безопасности и противопожарной защиты;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служебный распорядок центрального аппарата, территориального органа Федеральной налоговой службы;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порядок работы со служебной информацией, инструкцию по делопроизводству;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аппаратное и программное обеспечение;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возможности и особенности </w:t>
      </w:r>
      <w:proofErr w:type="gramStart"/>
      <w:r w:rsidRPr="00D91FD5">
        <w:rPr>
          <w:sz w:val="22"/>
          <w:szCs w:val="22"/>
        </w:rPr>
        <w:t>применения</w:t>
      </w:r>
      <w:proofErr w:type="gramEnd"/>
      <w:r w:rsidRPr="00D91FD5">
        <w:rPr>
          <w:sz w:val="22"/>
          <w:szCs w:val="2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общие вопросы в области обеспечения информационной безопасности;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должностной регламент.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Должны иметь навыки: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ведения делопроизводства, составления делового письма;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управления электронной почтой;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подготовки презентаций, использования графических объектов в электронных документах.</w:t>
      </w: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</w:p>
    <w:p w:rsidR="00475DD2" w:rsidRPr="00903F04" w:rsidRDefault="00475DD2" w:rsidP="00345031">
      <w:pPr>
        <w:tabs>
          <w:tab w:val="left" w:pos="567"/>
        </w:tabs>
        <w:ind w:firstLine="539"/>
        <w:jc w:val="both"/>
        <w:rPr>
          <w:sz w:val="22"/>
          <w:szCs w:val="22"/>
        </w:rPr>
      </w:pPr>
      <w:proofErr w:type="gramStart"/>
      <w:r w:rsidRPr="00903F04">
        <w:rPr>
          <w:sz w:val="22"/>
          <w:szCs w:val="22"/>
        </w:rPr>
        <w:t xml:space="preserve">В должностные обязанности </w:t>
      </w:r>
      <w:r w:rsidRPr="00903F04">
        <w:rPr>
          <w:sz w:val="22"/>
          <w:szCs w:val="22"/>
          <w:u w:val="single"/>
        </w:rPr>
        <w:t>главного государственного налогового инспектора</w:t>
      </w:r>
      <w:r w:rsidR="004552F7" w:rsidRPr="00903F04">
        <w:rPr>
          <w:sz w:val="22"/>
          <w:szCs w:val="22"/>
          <w:u w:val="single"/>
        </w:rPr>
        <w:t xml:space="preserve"> отдела камерального контроля</w:t>
      </w:r>
      <w:r w:rsidRPr="00903F04">
        <w:rPr>
          <w:sz w:val="22"/>
          <w:szCs w:val="22"/>
        </w:rPr>
        <w:t xml:space="preserve"> входит:</w:t>
      </w:r>
      <w:r w:rsidR="004552F7" w:rsidRPr="00903F04">
        <w:t xml:space="preserve"> </w:t>
      </w:r>
      <w:r w:rsidR="004552F7" w:rsidRPr="00903F04">
        <w:rPr>
          <w:sz w:val="22"/>
          <w:szCs w:val="22"/>
        </w:rPr>
        <w:t>координация проведения подведомственными инспекциями камеральных налоговых проверок и иных мероприятий налогового контроля; оказание инспекциям методологической и практической помощи по вопросам проведения камеральных налоговых проверок; участие в методологическом обеспечении работы по созданию и развитию на региональном уровне автоматизированных систем, используемых при проведении камеральных налоговых проверок;</w:t>
      </w:r>
      <w:proofErr w:type="gramEnd"/>
      <w:r w:rsidR="004552F7" w:rsidRPr="00903F04">
        <w:rPr>
          <w:sz w:val="22"/>
          <w:szCs w:val="22"/>
        </w:rPr>
        <w:t xml:space="preserve"> осуществление анализа и </w:t>
      </w:r>
      <w:proofErr w:type="gramStart"/>
      <w:r w:rsidR="004552F7" w:rsidRPr="00903F04">
        <w:rPr>
          <w:sz w:val="22"/>
          <w:szCs w:val="22"/>
        </w:rPr>
        <w:t>систематизации</w:t>
      </w:r>
      <w:proofErr w:type="gramEnd"/>
      <w:r w:rsidR="004552F7" w:rsidRPr="00903F04">
        <w:rPr>
          <w:b/>
          <w:bCs/>
          <w:sz w:val="22"/>
          <w:szCs w:val="22"/>
        </w:rPr>
        <w:t xml:space="preserve"> </w:t>
      </w:r>
      <w:r w:rsidR="004552F7" w:rsidRPr="00903F04">
        <w:rPr>
          <w:sz w:val="22"/>
          <w:szCs w:val="22"/>
        </w:rPr>
        <w:t>применяемых отдельными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проверок; сбор, обобщение и анализ статистической налоговой отчетности; участие в проведении проверок подведомственных налоговых органов по вопросам, входящим в компетенцию отдела.</w:t>
      </w:r>
    </w:p>
    <w:p w:rsidR="00101B80" w:rsidRPr="00903F04" w:rsidRDefault="00101B80" w:rsidP="00101B80">
      <w:pPr>
        <w:tabs>
          <w:tab w:val="left" w:pos="567"/>
        </w:tabs>
        <w:ind w:firstLine="539"/>
        <w:jc w:val="both"/>
        <w:rPr>
          <w:sz w:val="22"/>
          <w:szCs w:val="22"/>
        </w:rPr>
      </w:pPr>
      <w:proofErr w:type="gramStart"/>
      <w:r w:rsidRPr="00903F04">
        <w:rPr>
          <w:sz w:val="22"/>
          <w:szCs w:val="22"/>
        </w:rPr>
        <w:t xml:space="preserve">В должностные обязанности </w:t>
      </w:r>
      <w:r w:rsidRPr="00903F04">
        <w:rPr>
          <w:sz w:val="22"/>
          <w:szCs w:val="22"/>
          <w:u w:val="single"/>
        </w:rPr>
        <w:t>главного государственного налогового инспектора контрольно-аналитического отдела</w:t>
      </w:r>
      <w:r w:rsidRPr="00903F04">
        <w:rPr>
          <w:sz w:val="22"/>
          <w:szCs w:val="22"/>
        </w:rPr>
        <w:t xml:space="preserve"> входит: оказание территориальным налоговым органам методологической и практической помощи по вопросам проведения в рамках налоговых проверок налоговых деклараций по НДС, в которых ПК «АСК НДС-2» выявлены несоответствия между сведениями об операциях покупателей и продавцов, мероприятий налогового контроля, осуществление контроля за своевременностью, достаточностью и качеством проведения территориальными налоговыми органами мероприятий налогового контроля</w:t>
      </w:r>
      <w:proofErr w:type="gramEnd"/>
      <w:r w:rsidRPr="00903F04">
        <w:rPr>
          <w:sz w:val="22"/>
          <w:szCs w:val="22"/>
        </w:rPr>
        <w:t xml:space="preserve"> в отношении участников схем уклонения о налогообложения,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налогообложения, формирование и направление в Межрегиональную инспекцию Федеральной налоговой службы по федеральному округу мотивированных заключений о некорректности установленных </w:t>
      </w:r>
      <w:proofErr w:type="gramStart"/>
      <w:r w:rsidRPr="00903F04">
        <w:rPr>
          <w:sz w:val="22"/>
          <w:szCs w:val="22"/>
        </w:rPr>
        <w:t>выгодоприобретателей</w:t>
      </w:r>
      <w:proofErr w:type="gramEnd"/>
      <w:r w:rsidRPr="00903F04">
        <w:rPr>
          <w:sz w:val="22"/>
          <w:szCs w:val="22"/>
        </w:rPr>
        <w:t xml:space="preserve">/о невозможности установления выгодоприобретателя, оценка корректности установления территориальными налоговыми органами участников схем уклонения от налогообложения,  осуществление сбора, обобщение </w:t>
      </w:r>
      <w:proofErr w:type="gramStart"/>
      <w:r w:rsidRPr="00903F04">
        <w:rPr>
          <w:sz w:val="22"/>
          <w:szCs w:val="22"/>
        </w:rPr>
        <w:t>и анализ отчетных данных, а также иной сводной аналитической информации, поступившей в отдел на основании запросов ФНС России, Межрегиональной ИФНС России по Уральскому федеральному округу, формирование и направление в Межрегиональную инспекцию Федеральной налоговой службы по камеральному контролю отчетности в рамках установленной компетенции, подготовка заключений на проекты документов, сформированных по результатам проведенных налоговых проверок налогоплательщиков, по вопросам, отнесенным к установленной сфере</w:t>
      </w:r>
      <w:proofErr w:type="gramEnd"/>
      <w:r w:rsidRPr="00903F04">
        <w:rPr>
          <w:sz w:val="22"/>
          <w:szCs w:val="22"/>
        </w:rPr>
        <w:t xml:space="preserve"> </w:t>
      </w:r>
      <w:proofErr w:type="gramStart"/>
      <w:r w:rsidRPr="00903F04">
        <w:rPr>
          <w:sz w:val="22"/>
          <w:szCs w:val="22"/>
        </w:rPr>
        <w:t xml:space="preserve">деятельности, принимает участие в рамках установленной компетенции в рассмотрении жалоб (апелляционных жалоб) на акты ненормативного характера налогового органа, действие (бездействие) его должностных лиц (в части </w:t>
      </w:r>
      <w:r w:rsidRPr="00903F04">
        <w:rPr>
          <w:sz w:val="22"/>
          <w:szCs w:val="22"/>
        </w:rPr>
        <w:lastRenderedPageBreak/>
        <w:t>вопросов, относящимся к компетенции отдела), возражений на акты налоговых проверок, в досудебных и, при необходимости, в судебных разбирательствах, принимает участие в проведении аудиторских проверок территориальных инспекций по вопросам, входящим в компетенцию отдела;</w:t>
      </w:r>
      <w:proofErr w:type="gramEnd"/>
      <w:r w:rsidRPr="00903F04">
        <w:rPr>
          <w:sz w:val="22"/>
          <w:szCs w:val="22"/>
        </w:rPr>
        <w:t xml:space="preserve"> осуществление </w:t>
      </w:r>
      <w:proofErr w:type="gramStart"/>
      <w:r w:rsidRPr="00903F04">
        <w:rPr>
          <w:sz w:val="22"/>
          <w:szCs w:val="22"/>
        </w:rPr>
        <w:t>контроля за</w:t>
      </w:r>
      <w:proofErr w:type="gramEnd"/>
      <w:r w:rsidRPr="00903F04">
        <w:rPr>
          <w:sz w:val="22"/>
          <w:szCs w:val="22"/>
        </w:rPr>
        <w:t xml:space="preserve"> устранением территориальными инспекциями нарушений, выявленных аудиторских проверками по вопросам, входящим в компетенцию отдела.</w:t>
      </w:r>
    </w:p>
    <w:p w:rsidR="00101B80" w:rsidRPr="00903F04" w:rsidRDefault="00101B80" w:rsidP="00101B80">
      <w:pPr>
        <w:tabs>
          <w:tab w:val="left" w:pos="567"/>
        </w:tabs>
        <w:ind w:firstLine="539"/>
        <w:jc w:val="both"/>
        <w:rPr>
          <w:sz w:val="22"/>
          <w:szCs w:val="22"/>
        </w:rPr>
      </w:pPr>
      <w:proofErr w:type="gramStart"/>
      <w:r w:rsidRPr="00903F04">
        <w:rPr>
          <w:sz w:val="22"/>
          <w:szCs w:val="22"/>
        </w:rPr>
        <w:t xml:space="preserve">В должностные обязанности </w:t>
      </w:r>
      <w:r w:rsidRPr="00903F04">
        <w:rPr>
          <w:sz w:val="22"/>
          <w:szCs w:val="22"/>
          <w:u w:val="single"/>
        </w:rPr>
        <w:t>старшего государственного налогового инспектора контрольно-аналитического отдела</w:t>
      </w:r>
      <w:r w:rsidRPr="00903F04">
        <w:rPr>
          <w:sz w:val="22"/>
          <w:szCs w:val="22"/>
        </w:rPr>
        <w:t xml:space="preserve"> входит: осуществление контроля за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налогообложения, оказание инспекциям методологической и практической помощи по вопросам проведения в рамках налоговых проверок налоговых деклараций по налогу на добавленную стоимость, в которых ПК «АСК НДС-2» выявлены несоответствия между сведениями</w:t>
      </w:r>
      <w:proofErr w:type="gramEnd"/>
      <w:r w:rsidRPr="00903F04">
        <w:rPr>
          <w:sz w:val="22"/>
          <w:szCs w:val="22"/>
        </w:rPr>
        <w:t xml:space="preserve"> об операциях покупателей и продавцов, мероприятий налогового контроля; проведение анализа эффективности и результативности проведенных мероприятий налогового контроля в отношении участников схем уклонения от налогообложения; </w:t>
      </w:r>
      <w:proofErr w:type="gramStart"/>
      <w:r w:rsidRPr="00903F04">
        <w:rPr>
          <w:sz w:val="22"/>
          <w:szCs w:val="22"/>
        </w:rPr>
        <w:t>проведение анализа и систематизации всех выявленных с использованием ПО «АСК НДС-2» расхождений, обеспечение согласования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налогообложения, причин их образования и разработка предложений по их устранению, осуществление сбора, обобщение и анализ отчетных данных, а также иной сводной аналитической информации, поступившей в отдел на основании запросов ФНС России</w:t>
      </w:r>
      <w:proofErr w:type="gramEnd"/>
      <w:r w:rsidRPr="00903F04">
        <w:rPr>
          <w:sz w:val="22"/>
          <w:szCs w:val="22"/>
        </w:rPr>
        <w:t>, Межрегиональной ИФНС России по Уральскому федеральному округу, формирование и направление в Межрегиональную инспекцию Федеральной налоговой службы по камеральному контролю отчетности в рамках установленной компетенции.</w:t>
      </w:r>
    </w:p>
    <w:p w:rsidR="00EB5FE1" w:rsidRPr="00903F04" w:rsidRDefault="00EB5FE1" w:rsidP="00364B81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903F04">
        <w:rPr>
          <w:sz w:val="22"/>
          <w:szCs w:val="22"/>
        </w:rPr>
        <w:t xml:space="preserve">В должностные обязанности </w:t>
      </w:r>
      <w:r w:rsidRPr="00903F04">
        <w:rPr>
          <w:sz w:val="22"/>
          <w:szCs w:val="22"/>
          <w:u w:val="single"/>
        </w:rPr>
        <w:t>главного государственного налогового инспектора отдела контроля налоговых органов</w:t>
      </w:r>
      <w:r w:rsidRPr="00903F04">
        <w:rPr>
          <w:sz w:val="22"/>
          <w:szCs w:val="22"/>
        </w:rPr>
        <w:t xml:space="preserve"> входит: анализ  работы  </w:t>
      </w:r>
      <w:r w:rsidR="00364B81" w:rsidRPr="00903F04">
        <w:rPr>
          <w:sz w:val="22"/>
          <w:szCs w:val="22"/>
        </w:rPr>
        <w:t>И</w:t>
      </w:r>
      <w:r w:rsidRPr="00903F04">
        <w:rPr>
          <w:sz w:val="22"/>
          <w:szCs w:val="22"/>
        </w:rPr>
        <w:t>ФНС России Тюменской  области с целью отбора для проведения аудиторских проверок внутреннего аудита их деятельности</w:t>
      </w:r>
      <w:r w:rsidR="00364B81" w:rsidRPr="00903F04">
        <w:rPr>
          <w:sz w:val="22"/>
          <w:szCs w:val="22"/>
        </w:rPr>
        <w:t>,</w:t>
      </w:r>
      <w:r w:rsidRPr="00903F04">
        <w:rPr>
          <w:sz w:val="22"/>
          <w:szCs w:val="22"/>
        </w:rPr>
        <w:t xml:space="preserve"> </w:t>
      </w:r>
      <w:r w:rsidR="00364B81" w:rsidRPr="00903F04">
        <w:rPr>
          <w:sz w:val="22"/>
          <w:szCs w:val="22"/>
        </w:rPr>
        <w:t>о</w:t>
      </w:r>
      <w:r w:rsidRPr="00903F04">
        <w:rPr>
          <w:sz w:val="22"/>
          <w:szCs w:val="22"/>
        </w:rPr>
        <w:t>рганизация</w:t>
      </w:r>
      <w:r w:rsidR="00364B81" w:rsidRPr="00903F04">
        <w:rPr>
          <w:sz w:val="22"/>
          <w:szCs w:val="22"/>
        </w:rPr>
        <w:t xml:space="preserve"> </w:t>
      </w:r>
      <w:r w:rsidRPr="00903F04">
        <w:rPr>
          <w:sz w:val="22"/>
          <w:szCs w:val="22"/>
        </w:rPr>
        <w:t>и</w:t>
      </w:r>
      <w:r w:rsidR="00364B81" w:rsidRPr="00903F04">
        <w:rPr>
          <w:sz w:val="22"/>
          <w:szCs w:val="22"/>
        </w:rPr>
        <w:t xml:space="preserve"> </w:t>
      </w:r>
      <w:r w:rsidRPr="00903F04">
        <w:rPr>
          <w:sz w:val="22"/>
          <w:szCs w:val="22"/>
        </w:rPr>
        <w:t xml:space="preserve">проведение  аудиторских проверок внутреннего аудита нижестоящих налоговых </w:t>
      </w:r>
      <w:r w:rsidR="00364B81" w:rsidRPr="00903F04">
        <w:rPr>
          <w:sz w:val="22"/>
          <w:szCs w:val="22"/>
        </w:rPr>
        <w:t>органов; о</w:t>
      </w:r>
      <w:r w:rsidRPr="00903F04">
        <w:rPr>
          <w:sz w:val="22"/>
          <w:szCs w:val="22"/>
        </w:rPr>
        <w:t xml:space="preserve">рганизация и проведение мероприятий внутреннего аудита, в </w:t>
      </w:r>
      <w:proofErr w:type="spellStart"/>
      <w:r w:rsidRPr="00903F04">
        <w:rPr>
          <w:sz w:val="22"/>
          <w:szCs w:val="22"/>
        </w:rPr>
        <w:t>т.ч</w:t>
      </w:r>
      <w:proofErr w:type="spellEnd"/>
      <w:r w:rsidRPr="00903F04">
        <w:rPr>
          <w:sz w:val="22"/>
          <w:szCs w:val="22"/>
        </w:rPr>
        <w:t>. проведение анализа по налоговым декларациям, в которых в соответствии с ПК «АСК НДС-2» выявлены р</w:t>
      </w:r>
      <w:r w:rsidR="00364B81" w:rsidRPr="00903F04">
        <w:rPr>
          <w:sz w:val="22"/>
          <w:szCs w:val="22"/>
        </w:rPr>
        <w:t>асхождения; о</w:t>
      </w:r>
      <w:r w:rsidRPr="00903F04">
        <w:rPr>
          <w:sz w:val="22"/>
          <w:szCs w:val="22"/>
        </w:rPr>
        <w:t>бобщение</w:t>
      </w:r>
      <w:r w:rsidR="00364B81" w:rsidRPr="00903F04">
        <w:rPr>
          <w:sz w:val="22"/>
          <w:szCs w:val="22"/>
        </w:rPr>
        <w:t xml:space="preserve"> </w:t>
      </w:r>
      <w:r w:rsidRPr="00903F04">
        <w:rPr>
          <w:sz w:val="22"/>
          <w:szCs w:val="22"/>
        </w:rPr>
        <w:t>результатов проводимых аудиторских проверок</w:t>
      </w:r>
      <w:r w:rsidR="00364B81" w:rsidRPr="00903F04">
        <w:rPr>
          <w:sz w:val="22"/>
          <w:szCs w:val="22"/>
        </w:rPr>
        <w:t xml:space="preserve"> </w:t>
      </w:r>
      <w:r w:rsidRPr="00903F04">
        <w:rPr>
          <w:sz w:val="22"/>
          <w:szCs w:val="22"/>
        </w:rPr>
        <w:t xml:space="preserve">внутреннего аудита нижестоящих инспекций, </w:t>
      </w:r>
      <w:r w:rsidR="00364B81" w:rsidRPr="00903F04">
        <w:rPr>
          <w:sz w:val="22"/>
          <w:szCs w:val="22"/>
        </w:rPr>
        <w:t>подготовка</w:t>
      </w:r>
      <w:r w:rsidRPr="00903F04">
        <w:rPr>
          <w:sz w:val="22"/>
          <w:szCs w:val="22"/>
        </w:rPr>
        <w:t xml:space="preserve"> соответствующи</w:t>
      </w:r>
      <w:r w:rsidR="00364B81" w:rsidRPr="00903F04">
        <w:rPr>
          <w:sz w:val="22"/>
          <w:szCs w:val="22"/>
        </w:rPr>
        <w:t>х</w:t>
      </w:r>
      <w:r w:rsidRPr="00903F04">
        <w:rPr>
          <w:sz w:val="22"/>
          <w:szCs w:val="22"/>
        </w:rPr>
        <w:t xml:space="preserve"> обзор</w:t>
      </w:r>
      <w:r w:rsidR="00364B81" w:rsidRPr="00903F04">
        <w:rPr>
          <w:sz w:val="22"/>
          <w:szCs w:val="22"/>
        </w:rPr>
        <w:t>ов,</w:t>
      </w:r>
      <w:r w:rsidRPr="00903F04">
        <w:rPr>
          <w:sz w:val="22"/>
          <w:szCs w:val="22"/>
        </w:rPr>
        <w:t xml:space="preserve"> </w:t>
      </w:r>
      <w:r w:rsidR="00364B81" w:rsidRPr="00903F04">
        <w:rPr>
          <w:sz w:val="22"/>
          <w:szCs w:val="22"/>
        </w:rPr>
        <w:t>д</w:t>
      </w:r>
      <w:r w:rsidRPr="00903F04">
        <w:rPr>
          <w:sz w:val="22"/>
          <w:szCs w:val="22"/>
        </w:rPr>
        <w:t>истанционный мониторинг нижестоящих налоговых органов</w:t>
      </w:r>
      <w:r w:rsidR="00364B81" w:rsidRPr="00903F04">
        <w:rPr>
          <w:sz w:val="22"/>
          <w:szCs w:val="22"/>
        </w:rPr>
        <w:t>.</w:t>
      </w:r>
    </w:p>
    <w:p w:rsidR="00364B81" w:rsidRPr="00903F04" w:rsidRDefault="00364B81" w:rsidP="00364B81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903F04">
        <w:rPr>
          <w:bCs/>
          <w:sz w:val="22"/>
          <w:szCs w:val="22"/>
        </w:rPr>
        <w:t xml:space="preserve">В должностные обязанности </w:t>
      </w:r>
      <w:r w:rsidRPr="00903F04">
        <w:rPr>
          <w:bCs/>
          <w:sz w:val="22"/>
          <w:szCs w:val="22"/>
          <w:u w:val="single"/>
        </w:rPr>
        <w:t>главного государственного налогового инспектора отдела работы с налогоплательщиками</w:t>
      </w:r>
      <w:r w:rsidRPr="00903F04">
        <w:rPr>
          <w:bCs/>
          <w:sz w:val="22"/>
          <w:szCs w:val="22"/>
        </w:rPr>
        <w:t xml:space="preserve"> входит: проведение разъяснительной работы с нижестоящими инспекциями и налогоплательщиками по применению налогового законодательства, готовить письменные разъяснения по запросам инспекций и налогоплательщиков; осуществление контроля за деятельностью нижестоящих налоговых органов в вопросах состояния работы по индивидуальному устному информированию налогоплательщиков о действующем </w:t>
      </w:r>
      <w:proofErr w:type="gramStart"/>
      <w:r w:rsidRPr="00903F04">
        <w:rPr>
          <w:bCs/>
          <w:sz w:val="22"/>
          <w:szCs w:val="22"/>
        </w:rPr>
        <w:t>законодательстве</w:t>
      </w:r>
      <w:proofErr w:type="gramEnd"/>
      <w:r w:rsidRPr="00903F04">
        <w:rPr>
          <w:bCs/>
          <w:sz w:val="22"/>
          <w:szCs w:val="22"/>
        </w:rPr>
        <w:t xml:space="preserve"> о налогах и сборах, состояния работы по публичному информированию налогоплательщиков о действующем законодательстве о налогах и сборах, взаимодействию со средствами массовой информации и связи с общественностью, состояния работы по подготовке письменных разъяснений по применению законодательства Российской Федерации о налогах и сборах по запросам налогоплательщиков; участие в организации и проведении семинаров и совещаний Управления; наполнение и ведение Интернет–сайта Управления; оказание практической помощи нижестоящим инспекциям по предмету деятельности Отдела; организация работы в территориальных налоговых органах по привлечению налогоплательщиков к сдаче отчетности в электронном виде.</w:t>
      </w:r>
    </w:p>
    <w:p w:rsidR="00345031" w:rsidRPr="00903F04" w:rsidRDefault="007673A4" w:rsidP="00345031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proofErr w:type="gramStart"/>
      <w:r w:rsidRPr="00903F04">
        <w:rPr>
          <w:sz w:val="22"/>
          <w:szCs w:val="22"/>
        </w:rPr>
        <w:t xml:space="preserve">В должностные обязанности </w:t>
      </w:r>
      <w:r w:rsidR="008A7DBF" w:rsidRPr="00903F04">
        <w:rPr>
          <w:sz w:val="22"/>
          <w:szCs w:val="22"/>
          <w:u w:val="single"/>
        </w:rPr>
        <w:t>старшего государственного налогового инспектора, государственного налогового инспектора</w:t>
      </w:r>
      <w:r w:rsidR="00340E0B" w:rsidRPr="00903F04">
        <w:rPr>
          <w:sz w:val="22"/>
          <w:szCs w:val="22"/>
          <w:u w:val="single"/>
        </w:rPr>
        <w:t xml:space="preserve"> </w:t>
      </w:r>
      <w:r w:rsidR="00D2326A" w:rsidRPr="00903F04">
        <w:rPr>
          <w:sz w:val="22"/>
          <w:szCs w:val="22"/>
          <w:u w:val="single"/>
        </w:rPr>
        <w:t>отдела досудебного урегулирования налоговых споров</w:t>
      </w:r>
      <w:r w:rsidRPr="00903F04">
        <w:rPr>
          <w:sz w:val="22"/>
          <w:szCs w:val="22"/>
        </w:rPr>
        <w:t xml:space="preserve"> входит</w:t>
      </w:r>
      <w:r w:rsidR="00251900" w:rsidRPr="00903F04">
        <w:rPr>
          <w:sz w:val="22"/>
          <w:szCs w:val="22"/>
        </w:rPr>
        <w:t>:</w:t>
      </w:r>
      <w:r w:rsidRPr="00903F04">
        <w:rPr>
          <w:sz w:val="22"/>
          <w:szCs w:val="22"/>
        </w:rPr>
        <w:t xml:space="preserve"> </w:t>
      </w:r>
      <w:r w:rsidR="00AF7975" w:rsidRPr="00903F04">
        <w:rPr>
          <w:sz w:val="22"/>
          <w:szCs w:val="22"/>
        </w:rPr>
        <w:t xml:space="preserve">рассмотрение и </w:t>
      </w:r>
      <w:r w:rsidR="00AF7975" w:rsidRPr="00903F04">
        <w:rPr>
          <w:iCs/>
          <w:sz w:val="22"/>
          <w:szCs w:val="22"/>
        </w:rPr>
        <w:t>подготовка решений по заявлениям и жалобам физических и юридических лиц на действия или бездействие территориальных налоговых органов Тюменской области, а также на акты ненормативного характера, связанные с применением законодательства о налогах и сборах, либо иных актов законодательства Российской Федерации, участие в рассмотрении</w:t>
      </w:r>
      <w:proofErr w:type="gramEnd"/>
      <w:r w:rsidR="00AF7975" w:rsidRPr="00903F04">
        <w:rPr>
          <w:iCs/>
          <w:sz w:val="22"/>
          <w:szCs w:val="22"/>
        </w:rPr>
        <w:t xml:space="preserve"> </w:t>
      </w:r>
      <w:proofErr w:type="gramStart"/>
      <w:r w:rsidR="00AF7975" w:rsidRPr="00903F04">
        <w:rPr>
          <w:iCs/>
          <w:sz w:val="22"/>
          <w:szCs w:val="22"/>
        </w:rPr>
        <w:t>возражений (разногласий) налогоплательщиков (налоговых агентов, плательщиков сборов) по актам повторных выездных налоговых проверок, назначенных и проведенных Управлением в порядке контроля за деятельностью территориальных налоговых органов; подготовка ответов на запросы территориальных налоговых органов; участие в проводимых аудиторских проверках территориальных налоговых органов по вопросам, оказание практической помощи территориальным налоговым органам по вопросам, входящим в компетенцию отдела;</w:t>
      </w:r>
      <w:proofErr w:type="gramEnd"/>
      <w:r w:rsidR="00AF7975" w:rsidRPr="00903F04">
        <w:rPr>
          <w:iCs/>
          <w:sz w:val="22"/>
          <w:szCs w:val="22"/>
        </w:rPr>
        <w:t xml:space="preserve"> сбор, обобщение и анализ информации территориальных налоговых органов по вопросам, участие в проведении повторных выездных налоговых проверок налогоплательщиков (налоговых агентов), назначенных и проводимых Управлением; ведение информационных ресурсов; участие в подготовке обзоров результатов рассмотрения жалоб и заявлений налогоплательщиков;</w:t>
      </w:r>
      <w:r w:rsidR="00AF7975" w:rsidRPr="00903F04">
        <w:rPr>
          <w:bCs/>
          <w:sz w:val="22"/>
          <w:szCs w:val="22"/>
        </w:rPr>
        <w:t xml:space="preserve"> работа по информированию налогоплательщиков.</w:t>
      </w:r>
    </w:p>
    <w:p w:rsidR="00B54119" w:rsidRPr="00903F04" w:rsidRDefault="00B54119" w:rsidP="00B54119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903F04">
        <w:rPr>
          <w:bCs/>
          <w:sz w:val="22"/>
          <w:szCs w:val="22"/>
        </w:rPr>
        <w:lastRenderedPageBreak/>
        <w:t xml:space="preserve">В должностные обязанности </w:t>
      </w:r>
      <w:r w:rsidRPr="00903F04">
        <w:rPr>
          <w:bCs/>
          <w:sz w:val="22"/>
          <w:szCs w:val="22"/>
          <w:u w:val="single"/>
        </w:rPr>
        <w:t>старшего государственного налогового инспектора отдела урегулирования задолженности</w:t>
      </w:r>
      <w:r w:rsidRPr="00903F04">
        <w:rPr>
          <w:bCs/>
          <w:sz w:val="22"/>
          <w:szCs w:val="22"/>
        </w:rPr>
        <w:t xml:space="preserve"> входит:</w:t>
      </w:r>
      <w:r w:rsidRPr="00903F04">
        <w:rPr>
          <w:sz w:val="26"/>
          <w:szCs w:val="26"/>
        </w:rPr>
        <w:t xml:space="preserve"> </w:t>
      </w:r>
      <w:r w:rsidRPr="00903F04">
        <w:rPr>
          <w:bCs/>
          <w:sz w:val="22"/>
          <w:szCs w:val="22"/>
        </w:rPr>
        <w:t>составление отчётности ФНС России по направлениям деятельности отдела; участие в подготовке инструктивных и методических указаний, обзоров и иных материалов для подведомственных инспекций; проведение тематических, дистанционных проверок, участие в проведении комплексных проверок подведомственных инспекций по вопросам урегулирования задолженности; прогнозирование размера и состояния задолженности по налогам, формирование аналитических таблиц, составление обзорных писем по качеству работы нижестоящих налоговых органов; рассмотрение обращений граждан и организаций по вопросам компетенции отдела; рассмотрение запросов органов государственной власти и местного самоуправления по вопросам компетенции отдела.</w:t>
      </w:r>
    </w:p>
    <w:p w:rsidR="00B54119" w:rsidRPr="00903F04" w:rsidRDefault="00B54119" w:rsidP="00B54119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903F04">
        <w:rPr>
          <w:bCs/>
          <w:sz w:val="22"/>
          <w:szCs w:val="22"/>
        </w:rPr>
        <w:t xml:space="preserve">В должностные обязанности </w:t>
      </w:r>
      <w:r w:rsidRPr="00903F04">
        <w:rPr>
          <w:bCs/>
          <w:sz w:val="22"/>
          <w:szCs w:val="22"/>
          <w:u w:val="single"/>
        </w:rPr>
        <w:t>главного специалиста-эксперта финансового отдела</w:t>
      </w:r>
      <w:r w:rsidRPr="00903F04">
        <w:rPr>
          <w:bCs/>
          <w:sz w:val="22"/>
          <w:szCs w:val="22"/>
        </w:rPr>
        <w:t xml:space="preserve"> входит: ведение бюджетного учета, в том числе: ведение учета нефинансовых активов, ведение расчетов с поставщиками и подрядчиками, учет расчетов с подотчетными лицами, ведение кассовых операций; оформление заявок на кассовый расход, уведомлений об уточнении вида и принадлежности платежа и направление их в органы федерального казначейства посредством электронных каналов связи в прикладном программном обеспечении "Автоматизированная система Федерального казначейства (СУФД-онлайн)"; ведение журналов операций; проведение инвентаризации имущества и расчетов; работа в государственной интегрированной информационной системе управления общественными финансами "Электронный бюджет", в </w:t>
      </w:r>
      <w:proofErr w:type="spellStart"/>
      <w:r w:rsidRPr="00903F04">
        <w:rPr>
          <w:bCs/>
          <w:sz w:val="22"/>
          <w:szCs w:val="22"/>
        </w:rPr>
        <w:t>т.ч</w:t>
      </w:r>
      <w:proofErr w:type="spellEnd"/>
      <w:r w:rsidRPr="00903F04">
        <w:rPr>
          <w:bCs/>
          <w:sz w:val="22"/>
          <w:szCs w:val="22"/>
        </w:rPr>
        <w:t>. в подсистеме "Бюджетное планирование", работа с бюджетной отчетностью; работа в информационной подсистеме "Автоматизированная система учета федерального имущества" федеральной государственной информационно-аналитической системы "Единая система управления государственным имуществом"; составление квартальной и годовой бухгалтерской, налоговой и статистической отчетности.</w:t>
      </w:r>
    </w:p>
    <w:p w:rsidR="00A020F6" w:rsidRPr="00903F04" w:rsidRDefault="00550A27" w:rsidP="00550A27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903F04">
        <w:rPr>
          <w:bCs/>
          <w:sz w:val="22"/>
          <w:szCs w:val="22"/>
        </w:rPr>
        <w:t xml:space="preserve">В должностные обязанности </w:t>
      </w:r>
      <w:r w:rsidRPr="00903F04">
        <w:rPr>
          <w:bCs/>
          <w:sz w:val="22"/>
          <w:szCs w:val="22"/>
          <w:u w:val="single"/>
        </w:rPr>
        <w:t>главного специалиста-эксперта отдела информационных технологий</w:t>
      </w:r>
      <w:r w:rsidRPr="00903F04">
        <w:rPr>
          <w:bCs/>
          <w:sz w:val="22"/>
          <w:szCs w:val="22"/>
        </w:rPr>
        <w:t xml:space="preserve"> входит:</w:t>
      </w:r>
      <w:r w:rsidRPr="00903F04">
        <w:t xml:space="preserve"> </w:t>
      </w:r>
      <w:r w:rsidRPr="00903F04">
        <w:rPr>
          <w:bCs/>
          <w:sz w:val="22"/>
          <w:szCs w:val="22"/>
        </w:rPr>
        <w:t>подготовка соглашений со специализированными операторами;</w:t>
      </w:r>
      <w:r w:rsidRPr="00903F04">
        <w:rPr>
          <w:bCs/>
          <w:sz w:val="22"/>
          <w:szCs w:val="22"/>
        </w:rPr>
        <w:t xml:space="preserve"> участие</w:t>
      </w:r>
      <w:r w:rsidRPr="00903F04">
        <w:rPr>
          <w:bCs/>
          <w:sz w:val="22"/>
          <w:szCs w:val="22"/>
        </w:rPr>
        <w:t xml:space="preserve"> в согласовании договоров (соглашений) Управления со сторонними организациями по вопросам обеспечения безопасности при обмене информацией;</w:t>
      </w:r>
      <w:r w:rsidRPr="00903F04">
        <w:rPr>
          <w:bCs/>
          <w:sz w:val="22"/>
          <w:szCs w:val="22"/>
        </w:rPr>
        <w:t xml:space="preserve"> </w:t>
      </w:r>
      <w:proofErr w:type="gramStart"/>
      <w:r w:rsidRPr="00903F04">
        <w:rPr>
          <w:bCs/>
          <w:sz w:val="22"/>
          <w:szCs w:val="22"/>
        </w:rPr>
        <w:t>обеспечение</w:t>
      </w:r>
      <w:r w:rsidRPr="00903F04">
        <w:rPr>
          <w:bCs/>
          <w:sz w:val="22"/>
          <w:szCs w:val="22"/>
        </w:rPr>
        <w:t xml:space="preserve"> работоспособност</w:t>
      </w:r>
      <w:r w:rsidRPr="00903F04">
        <w:rPr>
          <w:bCs/>
          <w:sz w:val="22"/>
          <w:szCs w:val="22"/>
        </w:rPr>
        <w:t>и</w:t>
      </w:r>
      <w:r w:rsidRPr="00903F04">
        <w:rPr>
          <w:bCs/>
          <w:sz w:val="22"/>
          <w:szCs w:val="22"/>
        </w:rPr>
        <w:t xml:space="preserve"> (эксплуатаци</w:t>
      </w:r>
      <w:r w:rsidRPr="00903F04">
        <w:rPr>
          <w:bCs/>
          <w:sz w:val="22"/>
          <w:szCs w:val="22"/>
        </w:rPr>
        <w:t>я</w:t>
      </w:r>
      <w:r w:rsidRPr="00903F04">
        <w:rPr>
          <w:bCs/>
          <w:sz w:val="22"/>
          <w:szCs w:val="22"/>
        </w:rPr>
        <w:t>) всех средств-криптографической защиты информации (СКЗИ) и средств электронно-цифровой подписи (ЭЦП), используемых в Управлении, нижестоящих налоговых органах и переданных Управлением для информационного обмена сторонним организациям, включающие в себя: подготовку приказов о назначении пользователей, генерацию ключевых носителей, установку ПО, выдачу ключевых носителей, обновление базы открытых ключей и списка отозванных сертификатов, формирование адресных книг и баз сертификатов, подготовку заявок, подключение</w:t>
      </w:r>
      <w:proofErr w:type="gramEnd"/>
      <w:r w:rsidRPr="00903F04">
        <w:rPr>
          <w:bCs/>
          <w:sz w:val="22"/>
          <w:szCs w:val="22"/>
        </w:rPr>
        <w:t>/отключение услуги удаленного доступа к ФИР, ведение учетных карточек и иное, предусмотренное технологическим процессом;</w:t>
      </w:r>
      <w:r w:rsidRPr="00903F04">
        <w:rPr>
          <w:bCs/>
          <w:sz w:val="22"/>
          <w:szCs w:val="22"/>
        </w:rPr>
        <w:t xml:space="preserve"> содействие</w:t>
      </w:r>
      <w:r w:rsidRPr="00903F04">
        <w:rPr>
          <w:bCs/>
          <w:sz w:val="22"/>
          <w:szCs w:val="22"/>
        </w:rPr>
        <w:t xml:space="preserve"> в осуществлении организации в Управлении и подчиненных налоговых органах проведения мероприятий по антитеррористической защищенности объекта;</w:t>
      </w:r>
      <w:r w:rsidRPr="00903F04">
        <w:rPr>
          <w:bCs/>
          <w:sz w:val="22"/>
          <w:szCs w:val="22"/>
        </w:rPr>
        <w:t xml:space="preserve"> </w:t>
      </w:r>
      <w:r w:rsidRPr="00903F04">
        <w:rPr>
          <w:bCs/>
          <w:sz w:val="22"/>
          <w:szCs w:val="22"/>
        </w:rPr>
        <w:t>оказ</w:t>
      </w:r>
      <w:r w:rsidRPr="00903F04">
        <w:rPr>
          <w:bCs/>
          <w:sz w:val="22"/>
          <w:szCs w:val="22"/>
        </w:rPr>
        <w:t>ание</w:t>
      </w:r>
      <w:r w:rsidRPr="00903F04">
        <w:rPr>
          <w:bCs/>
          <w:sz w:val="22"/>
          <w:szCs w:val="22"/>
        </w:rPr>
        <w:t xml:space="preserve"> практическ</w:t>
      </w:r>
      <w:r w:rsidRPr="00903F04">
        <w:rPr>
          <w:bCs/>
          <w:sz w:val="22"/>
          <w:szCs w:val="22"/>
        </w:rPr>
        <w:t>ой</w:t>
      </w:r>
      <w:r w:rsidRPr="00903F04">
        <w:rPr>
          <w:bCs/>
          <w:sz w:val="22"/>
          <w:szCs w:val="22"/>
        </w:rPr>
        <w:t xml:space="preserve"> помощ</w:t>
      </w:r>
      <w:r w:rsidRPr="00903F04">
        <w:rPr>
          <w:bCs/>
          <w:sz w:val="22"/>
          <w:szCs w:val="22"/>
        </w:rPr>
        <w:t>и</w:t>
      </w:r>
      <w:r w:rsidRPr="00903F04">
        <w:rPr>
          <w:bCs/>
          <w:sz w:val="22"/>
          <w:szCs w:val="22"/>
        </w:rPr>
        <w:t xml:space="preserve"> работникам налоговых органов по вопросам, входящим в компетенцию </w:t>
      </w:r>
      <w:r w:rsidRPr="00903F04">
        <w:rPr>
          <w:bCs/>
          <w:sz w:val="22"/>
          <w:szCs w:val="22"/>
        </w:rPr>
        <w:t>о</w:t>
      </w:r>
      <w:r w:rsidRPr="00903F04">
        <w:rPr>
          <w:bCs/>
          <w:sz w:val="22"/>
          <w:szCs w:val="22"/>
        </w:rPr>
        <w:t>тдела;</w:t>
      </w:r>
      <w:r w:rsidRPr="00903F04">
        <w:rPr>
          <w:bCs/>
          <w:sz w:val="22"/>
          <w:szCs w:val="22"/>
        </w:rPr>
        <w:t xml:space="preserve"> </w:t>
      </w:r>
      <w:proofErr w:type="gramStart"/>
      <w:r w:rsidRPr="00903F04">
        <w:rPr>
          <w:bCs/>
          <w:sz w:val="22"/>
          <w:szCs w:val="22"/>
        </w:rPr>
        <w:t xml:space="preserve">участие в аудиторских проверках налоговых органов по вопросам, относящимся к компетенции </w:t>
      </w:r>
      <w:r w:rsidRPr="00903F04">
        <w:rPr>
          <w:bCs/>
          <w:sz w:val="22"/>
          <w:szCs w:val="22"/>
        </w:rPr>
        <w:t>о</w:t>
      </w:r>
      <w:r w:rsidRPr="00903F04">
        <w:rPr>
          <w:bCs/>
          <w:sz w:val="22"/>
          <w:szCs w:val="22"/>
        </w:rPr>
        <w:t>тдела, в обобщении и анализе их результатов;</w:t>
      </w:r>
      <w:r w:rsidRPr="00903F04">
        <w:rPr>
          <w:bCs/>
          <w:sz w:val="22"/>
          <w:szCs w:val="22"/>
        </w:rPr>
        <w:t xml:space="preserve"> </w:t>
      </w:r>
      <w:r w:rsidRPr="00903F04">
        <w:rPr>
          <w:bCs/>
          <w:sz w:val="22"/>
          <w:szCs w:val="22"/>
        </w:rPr>
        <w:t>взаимодейств</w:t>
      </w:r>
      <w:r w:rsidRPr="00903F04">
        <w:rPr>
          <w:bCs/>
          <w:sz w:val="22"/>
          <w:szCs w:val="22"/>
        </w:rPr>
        <w:t>ие</w:t>
      </w:r>
      <w:r w:rsidRPr="00903F04">
        <w:rPr>
          <w:bCs/>
          <w:sz w:val="22"/>
          <w:szCs w:val="22"/>
        </w:rPr>
        <w:t xml:space="preserve"> с территориальными (региональными) органами исполнительной власти, исполняющими контрольные функции, при организации в установленном порядке мероприятий по технической защите информации;</w:t>
      </w:r>
      <w:r w:rsidRPr="00903F04">
        <w:rPr>
          <w:bCs/>
          <w:sz w:val="22"/>
          <w:szCs w:val="22"/>
        </w:rPr>
        <w:t xml:space="preserve"> </w:t>
      </w:r>
      <w:r w:rsidRPr="00903F04">
        <w:rPr>
          <w:bCs/>
          <w:sz w:val="22"/>
          <w:szCs w:val="22"/>
        </w:rPr>
        <w:t>опломбирование системных блоков рабочих станций, составление и обновление технических паспортов;</w:t>
      </w:r>
      <w:r w:rsidRPr="00903F04">
        <w:rPr>
          <w:bCs/>
          <w:sz w:val="22"/>
          <w:szCs w:val="22"/>
        </w:rPr>
        <w:t xml:space="preserve"> </w:t>
      </w:r>
      <w:r w:rsidRPr="00903F04">
        <w:rPr>
          <w:bCs/>
          <w:sz w:val="22"/>
          <w:szCs w:val="22"/>
        </w:rPr>
        <w:t>проведение обследований на использование нелицензионного ПО;</w:t>
      </w:r>
      <w:proofErr w:type="gramEnd"/>
      <w:r w:rsidRPr="00903F04">
        <w:rPr>
          <w:bCs/>
          <w:sz w:val="22"/>
          <w:szCs w:val="22"/>
        </w:rPr>
        <w:t xml:space="preserve"> </w:t>
      </w:r>
      <w:r w:rsidRPr="00903F04">
        <w:rPr>
          <w:bCs/>
          <w:sz w:val="22"/>
          <w:szCs w:val="22"/>
        </w:rPr>
        <w:t>установка и настройка СКЗИ электронных замков «Соболь»;</w:t>
      </w:r>
      <w:r w:rsidRPr="00903F04">
        <w:rPr>
          <w:bCs/>
          <w:sz w:val="22"/>
          <w:szCs w:val="22"/>
        </w:rPr>
        <w:t xml:space="preserve"> </w:t>
      </w:r>
      <w:r w:rsidRPr="00903F04">
        <w:rPr>
          <w:bCs/>
          <w:sz w:val="22"/>
          <w:szCs w:val="22"/>
        </w:rPr>
        <w:t>исполн</w:t>
      </w:r>
      <w:r w:rsidRPr="00903F04">
        <w:rPr>
          <w:bCs/>
          <w:sz w:val="22"/>
          <w:szCs w:val="22"/>
        </w:rPr>
        <w:t>ение</w:t>
      </w:r>
      <w:r w:rsidRPr="00903F04">
        <w:rPr>
          <w:bCs/>
          <w:sz w:val="22"/>
          <w:szCs w:val="22"/>
        </w:rPr>
        <w:t xml:space="preserve"> текущи</w:t>
      </w:r>
      <w:r w:rsidRPr="00903F04">
        <w:rPr>
          <w:bCs/>
          <w:sz w:val="22"/>
          <w:szCs w:val="22"/>
        </w:rPr>
        <w:t>х</w:t>
      </w:r>
      <w:r w:rsidRPr="00903F04">
        <w:rPr>
          <w:bCs/>
          <w:sz w:val="22"/>
          <w:szCs w:val="22"/>
        </w:rPr>
        <w:t xml:space="preserve"> поручени</w:t>
      </w:r>
      <w:r w:rsidRPr="00903F04">
        <w:rPr>
          <w:bCs/>
          <w:sz w:val="22"/>
          <w:szCs w:val="22"/>
        </w:rPr>
        <w:t>й</w:t>
      </w:r>
      <w:r w:rsidRPr="00903F04">
        <w:rPr>
          <w:bCs/>
          <w:sz w:val="22"/>
          <w:szCs w:val="22"/>
        </w:rPr>
        <w:t xml:space="preserve"> начальника отдела, связанные с функциональной деятельностью </w:t>
      </w:r>
      <w:r w:rsidRPr="00903F04">
        <w:rPr>
          <w:bCs/>
          <w:sz w:val="22"/>
          <w:szCs w:val="22"/>
        </w:rPr>
        <w:t>отдела</w:t>
      </w:r>
      <w:r w:rsidRPr="00903F04">
        <w:rPr>
          <w:bCs/>
          <w:sz w:val="22"/>
          <w:szCs w:val="22"/>
        </w:rPr>
        <w:t>.</w:t>
      </w:r>
    </w:p>
    <w:p w:rsidR="00570A6D" w:rsidRPr="00570A6D" w:rsidRDefault="00550A27" w:rsidP="00E674A0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proofErr w:type="gramStart"/>
      <w:r w:rsidRPr="00903F04">
        <w:rPr>
          <w:bCs/>
          <w:sz w:val="22"/>
          <w:szCs w:val="22"/>
        </w:rPr>
        <w:t xml:space="preserve">В должностные обязанности </w:t>
      </w:r>
      <w:r w:rsidRPr="00903F04">
        <w:rPr>
          <w:bCs/>
          <w:sz w:val="22"/>
          <w:szCs w:val="22"/>
          <w:u w:val="single"/>
        </w:rPr>
        <w:t>ведущего специалиста-эксперта отдела информационных технологий</w:t>
      </w:r>
      <w:r w:rsidRPr="00903F04">
        <w:rPr>
          <w:bCs/>
          <w:sz w:val="22"/>
          <w:szCs w:val="22"/>
        </w:rPr>
        <w:t xml:space="preserve"> входит: </w:t>
      </w:r>
      <w:r w:rsidRPr="00903F04">
        <w:rPr>
          <w:bCs/>
          <w:sz w:val="22"/>
          <w:szCs w:val="22"/>
        </w:rPr>
        <w:t xml:space="preserve">внедрение и сопровождение программных комплексов на региональном и местном уровнях в соответствии с распределением задач по отделу; обучение и методическая помощь работникам отделов Управления и </w:t>
      </w:r>
      <w:r w:rsidR="002E3D1C" w:rsidRPr="00903F04">
        <w:rPr>
          <w:bCs/>
          <w:sz w:val="22"/>
          <w:szCs w:val="22"/>
        </w:rPr>
        <w:t>подведомственных</w:t>
      </w:r>
      <w:r w:rsidRPr="00903F04">
        <w:rPr>
          <w:bCs/>
          <w:sz w:val="22"/>
          <w:szCs w:val="22"/>
        </w:rPr>
        <w:t xml:space="preserve"> инспекций по вопросам внедрения и сопровождения программ;</w:t>
      </w:r>
      <w:r w:rsidR="002E3D1C" w:rsidRPr="00903F04">
        <w:rPr>
          <w:bCs/>
          <w:sz w:val="22"/>
          <w:szCs w:val="22"/>
        </w:rPr>
        <w:t xml:space="preserve"> </w:t>
      </w:r>
      <w:r w:rsidRPr="00903F04">
        <w:rPr>
          <w:bCs/>
          <w:sz w:val="22"/>
          <w:szCs w:val="22"/>
        </w:rPr>
        <w:t>своевременное обновление всех справочников и классификаторов, необходимых для функционирования сопровождаемых программ;</w:t>
      </w:r>
      <w:proofErr w:type="gramEnd"/>
      <w:r w:rsidR="002E3D1C" w:rsidRPr="00903F04">
        <w:rPr>
          <w:bCs/>
          <w:sz w:val="22"/>
          <w:szCs w:val="22"/>
        </w:rPr>
        <w:t xml:space="preserve"> </w:t>
      </w:r>
      <w:proofErr w:type="gramStart"/>
      <w:r w:rsidRPr="00903F04">
        <w:rPr>
          <w:bCs/>
          <w:sz w:val="22"/>
          <w:szCs w:val="22"/>
        </w:rPr>
        <w:t xml:space="preserve">по поступающим из отделов Управления служебным запискам и замечаниям от </w:t>
      </w:r>
      <w:r w:rsidR="002E3D1C" w:rsidRPr="00903F04">
        <w:rPr>
          <w:bCs/>
          <w:sz w:val="22"/>
          <w:szCs w:val="22"/>
        </w:rPr>
        <w:t>подведомственных</w:t>
      </w:r>
      <w:r w:rsidRPr="00903F04">
        <w:rPr>
          <w:bCs/>
          <w:sz w:val="22"/>
          <w:szCs w:val="22"/>
        </w:rPr>
        <w:t xml:space="preserve"> инспекций по работе сопровождаемых комплексов</w:t>
      </w:r>
      <w:r w:rsidR="002E3D1C" w:rsidRPr="00903F04">
        <w:rPr>
          <w:bCs/>
          <w:sz w:val="22"/>
          <w:szCs w:val="22"/>
        </w:rPr>
        <w:t>,</w:t>
      </w:r>
      <w:r w:rsidRPr="00903F04">
        <w:rPr>
          <w:bCs/>
          <w:sz w:val="22"/>
          <w:szCs w:val="22"/>
        </w:rPr>
        <w:t xml:space="preserve"> настройка программного обеспечения, формирование запросов по «Горячей линии» и за</w:t>
      </w:r>
      <w:r w:rsidR="00E674A0" w:rsidRPr="00903F04">
        <w:rPr>
          <w:bCs/>
          <w:sz w:val="22"/>
          <w:szCs w:val="22"/>
        </w:rPr>
        <w:t xml:space="preserve">мечаний на федеральный уровень; </w:t>
      </w:r>
      <w:r w:rsidRPr="00903F04">
        <w:rPr>
          <w:bCs/>
          <w:sz w:val="22"/>
          <w:szCs w:val="22"/>
        </w:rPr>
        <w:t>разработка программных комплексов, обеспечивающих возможность выполнения поставленной задачи средствами вычислительной техники;</w:t>
      </w:r>
      <w:r w:rsidR="00E674A0" w:rsidRPr="00903F04">
        <w:rPr>
          <w:bCs/>
          <w:sz w:val="22"/>
          <w:szCs w:val="22"/>
        </w:rPr>
        <w:t xml:space="preserve"> </w:t>
      </w:r>
      <w:r w:rsidRPr="00903F04">
        <w:rPr>
          <w:bCs/>
          <w:sz w:val="22"/>
          <w:szCs w:val="22"/>
        </w:rPr>
        <w:t>резервное копирование баз данных сопровождаемых комплексов;</w:t>
      </w:r>
      <w:r w:rsidR="00E674A0" w:rsidRPr="00903F04">
        <w:rPr>
          <w:bCs/>
          <w:sz w:val="22"/>
          <w:szCs w:val="22"/>
        </w:rPr>
        <w:t xml:space="preserve"> </w:t>
      </w:r>
      <w:r w:rsidRPr="00903F04">
        <w:rPr>
          <w:bCs/>
          <w:sz w:val="22"/>
          <w:szCs w:val="22"/>
        </w:rPr>
        <w:t xml:space="preserve">подготовка документов в </w:t>
      </w:r>
      <w:r w:rsidR="00E674A0" w:rsidRPr="00903F04">
        <w:rPr>
          <w:bCs/>
          <w:sz w:val="22"/>
          <w:szCs w:val="22"/>
        </w:rPr>
        <w:t>подведомственные</w:t>
      </w:r>
      <w:r w:rsidRPr="00903F04">
        <w:rPr>
          <w:bCs/>
          <w:sz w:val="22"/>
          <w:szCs w:val="22"/>
        </w:rPr>
        <w:t xml:space="preserve"> инспекции и на федеральный уровень;</w:t>
      </w:r>
      <w:proofErr w:type="gramEnd"/>
      <w:r w:rsidRPr="00903F04">
        <w:rPr>
          <w:bCs/>
          <w:sz w:val="22"/>
          <w:szCs w:val="22"/>
        </w:rPr>
        <w:t xml:space="preserve"> взаимодействие с организациями и ведомствами по вопросам организации электронного документооборота в части сопровождаемых программ;</w:t>
      </w:r>
      <w:r w:rsidR="00E674A0" w:rsidRPr="00903F04">
        <w:rPr>
          <w:bCs/>
          <w:sz w:val="22"/>
          <w:szCs w:val="22"/>
        </w:rPr>
        <w:t xml:space="preserve"> </w:t>
      </w:r>
      <w:r w:rsidRPr="00903F04">
        <w:rPr>
          <w:bCs/>
          <w:sz w:val="22"/>
          <w:szCs w:val="22"/>
        </w:rPr>
        <w:t>исполнение устных и письменных распоряжений, а также выполнение иной работы по поручению начальника отдела,</w:t>
      </w:r>
      <w:r w:rsidR="00E674A0" w:rsidRPr="00903F04">
        <w:rPr>
          <w:bCs/>
          <w:sz w:val="22"/>
          <w:szCs w:val="22"/>
        </w:rPr>
        <w:t xml:space="preserve"> связанные с функциональной дея</w:t>
      </w:r>
      <w:r w:rsidRPr="00903F04">
        <w:rPr>
          <w:bCs/>
          <w:sz w:val="22"/>
          <w:szCs w:val="22"/>
        </w:rPr>
        <w:t xml:space="preserve">тельностью </w:t>
      </w:r>
      <w:r w:rsidR="00E674A0" w:rsidRPr="00903F04">
        <w:rPr>
          <w:bCs/>
          <w:sz w:val="22"/>
          <w:szCs w:val="22"/>
        </w:rPr>
        <w:t>о</w:t>
      </w:r>
      <w:r w:rsidRPr="00903F04">
        <w:rPr>
          <w:bCs/>
          <w:sz w:val="22"/>
          <w:szCs w:val="22"/>
        </w:rPr>
        <w:t>тдела;</w:t>
      </w:r>
      <w:r w:rsidR="00E674A0" w:rsidRPr="00903F04">
        <w:rPr>
          <w:bCs/>
          <w:sz w:val="22"/>
          <w:szCs w:val="22"/>
        </w:rPr>
        <w:t xml:space="preserve"> </w:t>
      </w:r>
      <w:r w:rsidRPr="00903F04">
        <w:rPr>
          <w:bCs/>
          <w:sz w:val="22"/>
          <w:szCs w:val="22"/>
        </w:rPr>
        <w:t>выполнение текущих поручений начальника отдела в пределах функций, закрепленных за отделом положением об отделе.</w:t>
      </w:r>
    </w:p>
    <w:p w:rsidR="008A7DBF" w:rsidRDefault="00950B04" w:rsidP="006C5294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EF5D01">
        <w:rPr>
          <w:bCs/>
          <w:sz w:val="22"/>
          <w:szCs w:val="22"/>
        </w:rPr>
        <w:lastRenderedPageBreak/>
        <w:t xml:space="preserve">В должностные обязанности </w:t>
      </w:r>
      <w:r w:rsidRPr="00EF5D01">
        <w:rPr>
          <w:bCs/>
          <w:sz w:val="22"/>
          <w:szCs w:val="22"/>
          <w:u w:val="single"/>
        </w:rPr>
        <w:t>главного специалиста-эксперта</w:t>
      </w:r>
      <w:r w:rsidR="00E12357" w:rsidRPr="00EF5D01">
        <w:rPr>
          <w:bCs/>
          <w:sz w:val="22"/>
          <w:szCs w:val="22"/>
          <w:u w:val="single"/>
        </w:rPr>
        <w:t>, ведущего специалиста-эксперта</w:t>
      </w:r>
      <w:r w:rsidR="00F10D08" w:rsidRPr="00EF5D01">
        <w:rPr>
          <w:bCs/>
          <w:sz w:val="22"/>
          <w:szCs w:val="22"/>
          <w:u w:val="single"/>
        </w:rPr>
        <w:t xml:space="preserve"> правового</w:t>
      </w:r>
      <w:r w:rsidRPr="00EF5D01">
        <w:rPr>
          <w:bCs/>
          <w:sz w:val="22"/>
          <w:szCs w:val="22"/>
          <w:u w:val="single"/>
        </w:rPr>
        <w:t xml:space="preserve"> отдела</w:t>
      </w:r>
      <w:r w:rsidRPr="00EF5D01">
        <w:rPr>
          <w:bCs/>
          <w:sz w:val="22"/>
          <w:szCs w:val="22"/>
        </w:rPr>
        <w:t xml:space="preserve"> входит: </w:t>
      </w:r>
      <w:r w:rsidR="005476FD" w:rsidRPr="00EF5D01">
        <w:rPr>
          <w:bCs/>
          <w:sz w:val="22"/>
          <w:szCs w:val="22"/>
        </w:rPr>
        <w:t xml:space="preserve">составление отзывов, апелляционных и кассационных жалоб, ходатайств; представление интересов в арбитражных судах и судах общей юрисдикции; оказание правовой помощи структурным подразделениям; </w:t>
      </w:r>
      <w:proofErr w:type="gramStart"/>
      <w:r w:rsidR="005476FD" w:rsidRPr="00EF5D01">
        <w:rPr>
          <w:bCs/>
          <w:sz w:val="22"/>
          <w:szCs w:val="22"/>
        </w:rPr>
        <w:t xml:space="preserve">принятие участия в организации правового обеспечения проведения служебных проверок, проведение правовой экспертизы документов (проектов приказов, инструкций, распоряжений и других актов), подготавливаемых в Управлении, визирование их, участие в аудиторских проверках (тематических) внутреннего аудита нижестоящих налоговых органов по вопросам правового обеспечения, в ходе их проведения оказание подведомственным инспекциям практической и методологической помощи по вопросам, находящимся в ведении </w:t>
      </w:r>
      <w:r w:rsidR="00EF7531" w:rsidRPr="00EF5D01">
        <w:rPr>
          <w:bCs/>
          <w:sz w:val="22"/>
          <w:szCs w:val="22"/>
        </w:rPr>
        <w:t>о</w:t>
      </w:r>
      <w:r w:rsidR="005476FD" w:rsidRPr="00EF5D01">
        <w:rPr>
          <w:bCs/>
          <w:sz w:val="22"/>
          <w:szCs w:val="22"/>
        </w:rPr>
        <w:t>тдела;</w:t>
      </w:r>
      <w:proofErr w:type="gramEnd"/>
      <w:r w:rsidR="005476FD" w:rsidRPr="00EF5D01">
        <w:rPr>
          <w:bCs/>
          <w:sz w:val="22"/>
          <w:szCs w:val="22"/>
        </w:rPr>
        <w:t xml:space="preserve"> подготовка аналитических материалов в пределах своей компетенции; визирование проектов актов повторных выездных налоговых проверо</w:t>
      </w:r>
      <w:r w:rsidR="00EF7531" w:rsidRPr="00EF5D01">
        <w:rPr>
          <w:bCs/>
          <w:sz w:val="22"/>
          <w:szCs w:val="22"/>
        </w:rPr>
        <w:t>к, решений в части компетенции о</w:t>
      </w:r>
      <w:r w:rsidR="005476FD" w:rsidRPr="00EF5D01">
        <w:rPr>
          <w:bCs/>
          <w:sz w:val="22"/>
          <w:szCs w:val="22"/>
        </w:rPr>
        <w:t xml:space="preserve">тдела, в том числе подготовка заключений, содержащих позицию </w:t>
      </w:r>
      <w:r w:rsidR="00EF7531" w:rsidRPr="00EF5D01">
        <w:rPr>
          <w:bCs/>
          <w:sz w:val="22"/>
          <w:szCs w:val="22"/>
        </w:rPr>
        <w:t>о</w:t>
      </w:r>
      <w:r w:rsidR="005476FD" w:rsidRPr="00EF5D01">
        <w:rPr>
          <w:bCs/>
          <w:sz w:val="22"/>
          <w:szCs w:val="22"/>
        </w:rPr>
        <w:t>тдела об обоснованности выводов, содержащихся в проектах актов и решений, принятых по результатам повторных выездных налоговых проверок, о полноте собранной доказательственной базы; участие в рассмотрении обращений, поступающих в установленном порядке от граждан, из государственных и иных органов, учреждений, организаций, от должностных лиц в ча</w:t>
      </w:r>
      <w:r w:rsidR="00EF7531" w:rsidRPr="00EF5D01">
        <w:rPr>
          <w:bCs/>
          <w:sz w:val="22"/>
          <w:szCs w:val="22"/>
        </w:rPr>
        <w:t>сти, относящейся к компетенции о</w:t>
      </w:r>
      <w:r w:rsidR="005476FD" w:rsidRPr="00EF5D01">
        <w:rPr>
          <w:bCs/>
          <w:sz w:val="22"/>
          <w:szCs w:val="22"/>
        </w:rPr>
        <w:t>тдела, в том числе заявлений, жалоб и других письменных обращений граждан и должностных лиц на действия гражданских служащих Управления; своевременное и качественное исполнение иных поручений начальника отдела данных в пределах его полномочий, установленных законодательством Российской Федерации.</w:t>
      </w:r>
    </w:p>
    <w:p w:rsidR="006D3513" w:rsidRDefault="006D3513" w:rsidP="006C5294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</w:p>
    <w:p w:rsidR="006D3513" w:rsidRP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t>В целях исполнения возложенных должностных обязанностей</w:t>
      </w:r>
      <w:r>
        <w:rPr>
          <w:bCs/>
          <w:sz w:val="22"/>
          <w:szCs w:val="22"/>
        </w:rPr>
        <w:t xml:space="preserve"> государственные гражданские служащие</w:t>
      </w:r>
      <w:r w:rsidR="00AB1D8D">
        <w:rPr>
          <w:bCs/>
          <w:sz w:val="22"/>
          <w:szCs w:val="22"/>
        </w:rPr>
        <w:t xml:space="preserve"> УФНС России по Тюменской области</w:t>
      </w:r>
      <w:r w:rsidRPr="006D3513">
        <w:rPr>
          <w:bCs/>
          <w:sz w:val="22"/>
          <w:szCs w:val="22"/>
        </w:rPr>
        <w:t xml:space="preserve"> име</w:t>
      </w:r>
      <w:r>
        <w:rPr>
          <w:bCs/>
          <w:sz w:val="22"/>
          <w:szCs w:val="22"/>
        </w:rPr>
        <w:t>ю</w:t>
      </w:r>
      <w:r w:rsidRPr="006D3513">
        <w:rPr>
          <w:bCs/>
          <w:sz w:val="22"/>
          <w:szCs w:val="22"/>
        </w:rPr>
        <w:t xml:space="preserve">т право: </w:t>
      </w:r>
    </w:p>
    <w:p w:rsidR="006D3513" w:rsidRP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t>Знакомиться с документами, необходимыми для выполнения возложенных на отдел задач.</w:t>
      </w:r>
    </w:p>
    <w:p w:rsidR="006D3513" w:rsidRP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t>Запрашивать и получать в установленном порядке от других отделов аппарата Управления и подведомственных инспекций материалы необходимые для решения вопросов, входящих в компетенцию отдела.</w:t>
      </w:r>
    </w:p>
    <w:p w:rsidR="006D3513" w:rsidRP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t>Готовить проекты нормативных правовых актов, приказов и других документов по функциям отдела.</w:t>
      </w:r>
    </w:p>
    <w:p w:rsidR="006D3513" w:rsidRP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t>Участвовать в формировании заказов, проработке контрактов на осуществление необходимых для выполнения своих задач, закупок программных, технических средств и расходных материалов.</w:t>
      </w:r>
    </w:p>
    <w:p w:rsid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 w:rsidRPr="006D3513">
        <w:rPr>
          <w:bCs/>
          <w:sz w:val="22"/>
          <w:szCs w:val="22"/>
        </w:rPr>
        <w:t>Осуществлять иные полномочия</w:t>
      </w:r>
      <w:r>
        <w:rPr>
          <w:bCs/>
          <w:sz w:val="22"/>
          <w:szCs w:val="22"/>
        </w:rPr>
        <w:t>, входящие в компетенцию отдела.</w:t>
      </w:r>
    </w:p>
    <w:p w:rsid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А также имеют и</w:t>
      </w:r>
      <w:r w:rsidR="004F36CF">
        <w:rPr>
          <w:bCs/>
          <w:sz w:val="22"/>
          <w:szCs w:val="22"/>
        </w:rPr>
        <w:t>ные права, установленные статьей</w:t>
      </w:r>
      <w:r>
        <w:rPr>
          <w:bCs/>
          <w:sz w:val="22"/>
          <w:szCs w:val="22"/>
        </w:rPr>
        <w:t xml:space="preserve"> 14 Федерального</w:t>
      </w:r>
      <w:r w:rsidRPr="006D3513">
        <w:rPr>
          <w:bCs/>
          <w:sz w:val="22"/>
          <w:szCs w:val="22"/>
        </w:rPr>
        <w:t xml:space="preserve"> закон</w:t>
      </w:r>
      <w:r>
        <w:rPr>
          <w:bCs/>
          <w:sz w:val="22"/>
          <w:szCs w:val="22"/>
        </w:rPr>
        <w:t>а</w:t>
      </w:r>
      <w:r w:rsidRPr="006D3513">
        <w:rPr>
          <w:bCs/>
          <w:sz w:val="22"/>
          <w:szCs w:val="22"/>
        </w:rPr>
        <w:t xml:space="preserve"> от 27 июля 2004 года № 79-ФЗ «О государственной гражданской службе Российской Федерации»</w:t>
      </w:r>
      <w:r>
        <w:rPr>
          <w:bCs/>
          <w:sz w:val="22"/>
          <w:szCs w:val="22"/>
        </w:rPr>
        <w:t>.</w:t>
      </w:r>
    </w:p>
    <w:p w:rsidR="006D3513" w:rsidRDefault="006D3513" w:rsidP="006D3513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</w:p>
    <w:p w:rsidR="006D3513" w:rsidRDefault="006D3513" w:rsidP="006D3513">
      <w:pPr>
        <w:tabs>
          <w:tab w:val="left" w:pos="567"/>
        </w:tabs>
        <w:ind w:firstLine="539"/>
        <w:jc w:val="both"/>
        <w:rPr>
          <w:sz w:val="22"/>
          <w:szCs w:val="22"/>
        </w:rPr>
      </w:pPr>
      <w:r>
        <w:rPr>
          <w:bCs/>
          <w:sz w:val="22"/>
          <w:szCs w:val="22"/>
        </w:rPr>
        <w:t>З</w:t>
      </w:r>
      <w:r w:rsidRPr="006D3513">
        <w:rPr>
          <w:bCs/>
          <w:sz w:val="22"/>
          <w:szCs w:val="22"/>
        </w:rPr>
        <w:t xml:space="preserve">а неисполнение или ненадлежащее исполнение должностных обязанностей </w:t>
      </w:r>
      <w:r w:rsidR="00AB1D8D" w:rsidRPr="00AB1D8D">
        <w:rPr>
          <w:bCs/>
          <w:sz w:val="22"/>
          <w:szCs w:val="22"/>
        </w:rPr>
        <w:t xml:space="preserve">государственные гражданские служащие УФНС России по Тюменской области </w:t>
      </w:r>
      <w:r w:rsidR="00AB1D8D">
        <w:rPr>
          <w:bCs/>
          <w:sz w:val="22"/>
          <w:szCs w:val="22"/>
        </w:rPr>
        <w:t xml:space="preserve">могут </w:t>
      </w:r>
      <w:r w:rsidRPr="006D3513">
        <w:rPr>
          <w:bCs/>
          <w:sz w:val="22"/>
          <w:szCs w:val="22"/>
        </w:rPr>
        <w:t>быть привлечен</w:t>
      </w:r>
      <w:r w:rsidR="00AB1D8D">
        <w:rPr>
          <w:bCs/>
          <w:sz w:val="22"/>
          <w:szCs w:val="22"/>
        </w:rPr>
        <w:t>ы</w:t>
      </w:r>
      <w:r w:rsidRPr="006D3513">
        <w:rPr>
          <w:bCs/>
          <w:sz w:val="22"/>
          <w:szCs w:val="22"/>
        </w:rPr>
        <w:t xml:space="preserve"> к ответственности в соответствии с </w:t>
      </w:r>
      <w:hyperlink r:id="rId9" w:history="1">
        <w:r w:rsidRPr="00AB1D8D">
          <w:rPr>
            <w:rStyle w:val="a3"/>
            <w:bCs/>
            <w:color w:val="auto"/>
            <w:sz w:val="22"/>
            <w:szCs w:val="22"/>
            <w:u w:val="none"/>
          </w:rPr>
          <w:t>законодательством</w:t>
        </w:r>
      </w:hyperlink>
      <w:r w:rsidRPr="006D3513">
        <w:rPr>
          <w:bCs/>
          <w:sz w:val="22"/>
          <w:szCs w:val="22"/>
        </w:rPr>
        <w:t xml:space="preserve"> Российской Федерации</w:t>
      </w:r>
      <w:r w:rsidR="00AB1D8D">
        <w:rPr>
          <w:bCs/>
          <w:sz w:val="22"/>
          <w:szCs w:val="22"/>
        </w:rPr>
        <w:t>.</w:t>
      </w:r>
    </w:p>
    <w:p w:rsidR="00F5007E" w:rsidRDefault="00F5007E" w:rsidP="006C5294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</w:p>
    <w:p w:rsidR="007673A4" w:rsidRPr="00D91FD5" w:rsidRDefault="007673A4" w:rsidP="006C5294">
      <w:pPr>
        <w:tabs>
          <w:tab w:val="left" w:pos="567"/>
        </w:tabs>
        <w:ind w:firstLine="539"/>
        <w:jc w:val="both"/>
        <w:rPr>
          <w:bCs/>
          <w:sz w:val="22"/>
          <w:szCs w:val="22"/>
        </w:rPr>
      </w:pPr>
      <w:proofErr w:type="gramStart"/>
      <w:r w:rsidRPr="00D91FD5">
        <w:rPr>
          <w:bCs/>
          <w:sz w:val="22"/>
          <w:szCs w:val="22"/>
        </w:rPr>
        <w:t>Условия прохождения государственной гражданской службы (поступление на службу, основания заключения и прекращения служебного контракта, государственные гарантии на гражданской службе, права и обязанности гражданского служащего, ограничения и запреты, связанные с государственной гражданской службой и т.д.) определяются в соответствии с Федеральным законом от 27 июля 2004 года № 79-ФЗ «О государственной гражданской службе Российской Федерации».</w:t>
      </w:r>
      <w:proofErr w:type="gramEnd"/>
    </w:p>
    <w:p w:rsidR="00293042" w:rsidRPr="00D91FD5" w:rsidRDefault="009C0975" w:rsidP="006C5294">
      <w:pPr>
        <w:tabs>
          <w:tab w:val="left" w:pos="567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ab/>
      </w:r>
    </w:p>
    <w:p w:rsidR="00172254" w:rsidRPr="00D91FD5" w:rsidRDefault="00283106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3.</w:t>
      </w:r>
      <w:r w:rsidRPr="00D91FD5">
        <w:rPr>
          <w:rFonts w:ascii="Times New Roman" w:hAnsi="Times New Roman" w:cs="Times New Roman"/>
          <w:sz w:val="22"/>
          <w:szCs w:val="22"/>
        </w:rPr>
        <w:tab/>
      </w:r>
      <w:r w:rsidR="00FD52AF" w:rsidRPr="00D91FD5">
        <w:rPr>
          <w:rFonts w:ascii="Times New Roman" w:hAnsi="Times New Roman" w:cs="Times New Roman"/>
          <w:sz w:val="22"/>
          <w:szCs w:val="22"/>
        </w:rPr>
        <w:t>Срок предоставления документов на конкурс</w:t>
      </w:r>
      <w:r w:rsidR="00A8216D" w:rsidRPr="00D91FD5">
        <w:rPr>
          <w:rFonts w:ascii="Times New Roman" w:hAnsi="Times New Roman" w:cs="Times New Roman"/>
          <w:sz w:val="22"/>
          <w:szCs w:val="22"/>
        </w:rPr>
        <w:t>:</w:t>
      </w:r>
      <w:r w:rsidR="00FD52AF" w:rsidRPr="00D91FD5">
        <w:rPr>
          <w:rFonts w:ascii="Times New Roman" w:hAnsi="Times New Roman" w:cs="Times New Roman"/>
          <w:sz w:val="22"/>
          <w:szCs w:val="22"/>
        </w:rPr>
        <w:t xml:space="preserve"> </w:t>
      </w:r>
      <w:r w:rsidR="00066C27" w:rsidRPr="00D91FD5">
        <w:rPr>
          <w:rFonts w:ascii="Times New Roman" w:hAnsi="Times New Roman" w:cs="Times New Roman"/>
          <w:sz w:val="22"/>
          <w:szCs w:val="22"/>
        </w:rPr>
        <w:t xml:space="preserve">с </w:t>
      </w:r>
      <w:r w:rsidR="00810350">
        <w:rPr>
          <w:rFonts w:ascii="Times New Roman" w:hAnsi="Times New Roman" w:cs="Times New Roman"/>
          <w:sz w:val="22"/>
          <w:szCs w:val="22"/>
        </w:rPr>
        <w:t>02.06</w:t>
      </w:r>
      <w:r w:rsidR="001F6EDE">
        <w:rPr>
          <w:rFonts w:ascii="Times New Roman" w:hAnsi="Times New Roman" w:cs="Times New Roman"/>
          <w:sz w:val="22"/>
          <w:szCs w:val="22"/>
        </w:rPr>
        <w:t>.2020</w:t>
      </w:r>
      <w:r w:rsidR="00066C27" w:rsidRPr="00D91FD5">
        <w:rPr>
          <w:rFonts w:ascii="Times New Roman" w:hAnsi="Times New Roman" w:cs="Times New Roman"/>
          <w:sz w:val="22"/>
          <w:szCs w:val="22"/>
        </w:rPr>
        <w:t xml:space="preserve"> по </w:t>
      </w:r>
      <w:r w:rsidR="00E93044">
        <w:rPr>
          <w:rFonts w:ascii="Times New Roman" w:hAnsi="Times New Roman" w:cs="Times New Roman"/>
          <w:sz w:val="22"/>
          <w:szCs w:val="22"/>
        </w:rPr>
        <w:t>22.06</w:t>
      </w:r>
      <w:r w:rsidR="001F6EDE">
        <w:rPr>
          <w:rFonts w:ascii="Times New Roman" w:hAnsi="Times New Roman" w:cs="Times New Roman"/>
          <w:sz w:val="22"/>
          <w:szCs w:val="22"/>
        </w:rPr>
        <w:t>.2020</w:t>
      </w:r>
      <w:r w:rsidR="00A8216D" w:rsidRPr="00D91FD5">
        <w:rPr>
          <w:rFonts w:ascii="Times New Roman" w:hAnsi="Times New Roman" w:cs="Times New Roman"/>
          <w:sz w:val="22"/>
          <w:szCs w:val="22"/>
        </w:rPr>
        <w:t xml:space="preserve"> </w:t>
      </w:r>
      <w:r w:rsidR="00FD52AF" w:rsidRPr="00D91FD5">
        <w:rPr>
          <w:rFonts w:ascii="Times New Roman" w:hAnsi="Times New Roman" w:cs="Times New Roman"/>
          <w:sz w:val="22"/>
          <w:szCs w:val="22"/>
        </w:rPr>
        <w:t xml:space="preserve">по рабочим дням с 10.00 до 17.00, в пятницу с 10.00 </w:t>
      </w:r>
      <w:proofErr w:type="gramStart"/>
      <w:r w:rsidR="00FD52AF" w:rsidRPr="00D91FD5">
        <w:rPr>
          <w:rFonts w:ascii="Times New Roman" w:hAnsi="Times New Roman" w:cs="Times New Roman"/>
          <w:sz w:val="22"/>
          <w:szCs w:val="22"/>
        </w:rPr>
        <w:t>до</w:t>
      </w:r>
      <w:proofErr w:type="gramEnd"/>
      <w:r w:rsidR="00FD52AF" w:rsidRPr="00D91FD5">
        <w:rPr>
          <w:rFonts w:ascii="Times New Roman" w:hAnsi="Times New Roman" w:cs="Times New Roman"/>
          <w:sz w:val="22"/>
          <w:szCs w:val="22"/>
        </w:rPr>
        <w:t xml:space="preserve"> 16.00 (обеденный перерыв с 13.00 до 13.48)</w:t>
      </w:r>
      <w:r w:rsidR="00172254" w:rsidRPr="00D91FD5">
        <w:rPr>
          <w:rFonts w:ascii="Times New Roman" w:hAnsi="Times New Roman" w:cs="Times New Roman"/>
          <w:sz w:val="22"/>
          <w:szCs w:val="22"/>
        </w:rPr>
        <w:t>.</w:t>
      </w:r>
    </w:p>
    <w:p w:rsidR="00283106" w:rsidRPr="00D91FD5" w:rsidRDefault="00283106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4.</w:t>
      </w:r>
      <w:r w:rsidRPr="00D91FD5">
        <w:rPr>
          <w:rFonts w:ascii="Times New Roman" w:hAnsi="Times New Roman" w:cs="Times New Roman"/>
          <w:sz w:val="22"/>
          <w:szCs w:val="22"/>
        </w:rPr>
        <w:tab/>
        <w:t xml:space="preserve">Адрес места приема документов: г. Тюмень, ул. Товарное шоссе, д. 15, </w:t>
      </w:r>
      <w:proofErr w:type="spellStart"/>
      <w:r w:rsidRPr="00D91FD5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Pr="00D91FD5">
        <w:rPr>
          <w:rFonts w:ascii="Times New Roman" w:hAnsi="Times New Roman" w:cs="Times New Roman"/>
          <w:sz w:val="22"/>
          <w:szCs w:val="22"/>
        </w:rPr>
        <w:t>. № 517.</w:t>
      </w:r>
    </w:p>
    <w:p w:rsidR="00C26E93" w:rsidRPr="00D91FD5" w:rsidRDefault="00283106" w:rsidP="006C5294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91FD5">
        <w:rPr>
          <w:rFonts w:ascii="Times New Roman" w:hAnsi="Times New Roman" w:cs="Times New Roman"/>
          <w:sz w:val="22"/>
          <w:szCs w:val="22"/>
        </w:rPr>
        <w:t>Ответственны</w:t>
      </w:r>
      <w:r w:rsidR="0016004D">
        <w:rPr>
          <w:rFonts w:ascii="Times New Roman" w:hAnsi="Times New Roman" w:cs="Times New Roman"/>
          <w:sz w:val="22"/>
          <w:szCs w:val="22"/>
        </w:rPr>
        <w:t>й</w:t>
      </w:r>
      <w:r w:rsidRPr="00D91FD5">
        <w:rPr>
          <w:rFonts w:ascii="Times New Roman" w:hAnsi="Times New Roman" w:cs="Times New Roman"/>
          <w:sz w:val="22"/>
          <w:szCs w:val="22"/>
        </w:rPr>
        <w:t xml:space="preserve"> за прием документов:</w:t>
      </w:r>
      <w:proofErr w:type="gramEnd"/>
      <w:r w:rsidRPr="00D91FD5">
        <w:rPr>
          <w:rFonts w:ascii="Times New Roman" w:hAnsi="Times New Roman" w:cs="Times New Roman"/>
          <w:sz w:val="22"/>
          <w:szCs w:val="22"/>
        </w:rPr>
        <w:t xml:space="preserve"> </w:t>
      </w:r>
      <w:r w:rsidR="00A85FD4">
        <w:rPr>
          <w:rFonts w:ascii="Times New Roman" w:hAnsi="Times New Roman" w:cs="Times New Roman"/>
          <w:sz w:val="22"/>
          <w:szCs w:val="22"/>
        </w:rPr>
        <w:t>Фролова Екатерина Петровна</w:t>
      </w:r>
      <w:r w:rsidR="00252B81" w:rsidRPr="00D91FD5">
        <w:rPr>
          <w:rFonts w:ascii="Times New Roman" w:hAnsi="Times New Roman" w:cs="Times New Roman"/>
          <w:sz w:val="22"/>
          <w:szCs w:val="22"/>
        </w:rPr>
        <w:t>.</w:t>
      </w:r>
    </w:p>
    <w:p w:rsidR="00812BFC" w:rsidRPr="00D91FD5" w:rsidRDefault="00812BFC" w:rsidP="006C5294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</w:p>
    <w:p w:rsidR="00283106" w:rsidRPr="00D91FD5" w:rsidRDefault="00283106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5.</w:t>
      </w:r>
      <w:r w:rsidRPr="00D91FD5">
        <w:rPr>
          <w:rFonts w:ascii="Times New Roman" w:hAnsi="Times New Roman" w:cs="Times New Roman"/>
          <w:sz w:val="22"/>
          <w:szCs w:val="22"/>
        </w:rPr>
        <w:tab/>
        <w:t>Для участия в конкурсе представля</w:t>
      </w:r>
      <w:r w:rsidR="000254EC" w:rsidRPr="00D91FD5">
        <w:rPr>
          <w:rFonts w:ascii="Times New Roman" w:hAnsi="Times New Roman" w:cs="Times New Roman"/>
          <w:sz w:val="22"/>
          <w:szCs w:val="22"/>
        </w:rPr>
        <w:t>ю</w:t>
      </w:r>
      <w:r w:rsidRPr="00D91FD5">
        <w:rPr>
          <w:rFonts w:ascii="Times New Roman" w:hAnsi="Times New Roman" w:cs="Times New Roman"/>
          <w:sz w:val="22"/>
          <w:szCs w:val="22"/>
        </w:rPr>
        <w:t>т</w:t>
      </w:r>
      <w:r w:rsidR="000254EC" w:rsidRPr="00D91FD5">
        <w:rPr>
          <w:rFonts w:ascii="Times New Roman" w:hAnsi="Times New Roman" w:cs="Times New Roman"/>
          <w:sz w:val="22"/>
          <w:szCs w:val="22"/>
        </w:rPr>
        <w:t>ся</w:t>
      </w:r>
      <w:r w:rsidRPr="00D91FD5">
        <w:rPr>
          <w:rFonts w:ascii="Times New Roman" w:hAnsi="Times New Roman" w:cs="Times New Roman"/>
          <w:sz w:val="22"/>
          <w:szCs w:val="22"/>
        </w:rPr>
        <w:t xml:space="preserve"> следующие документы:</w:t>
      </w:r>
    </w:p>
    <w:p w:rsidR="000254EC" w:rsidRPr="00D91FD5" w:rsidRDefault="000254EC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</w:p>
    <w:p w:rsidR="001A461F" w:rsidRPr="00D91FD5" w:rsidRDefault="001A461F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1) </w:t>
      </w:r>
      <w:r w:rsidR="00126FC5">
        <w:rPr>
          <w:sz w:val="22"/>
          <w:szCs w:val="22"/>
        </w:rPr>
        <w:t>Г</w:t>
      </w:r>
      <w:r w:rsidRPr="00D91FD5">
        <w:rPr>
          <w:sz w:val="22"/>
          <w:szCs w:val="22"/>
        </w:rPr>
        <w:t>раждански</w:t>
      </w:r>
      <w:r w:rsidR="00126FC5">
        <w:rPr>
          <w:sz w:val="22"/>
          <w:szCs w:val="22"/>
        </w:rPr>
        <w:t>й</w:t>
      </w:r>
      <w:r w:rsidRPr="00D91FD5">
        <w:rPr>
          <w:sz w:val="22"/>
          <w:szCs w:val="22"/>
        </w:rPr>
        <w:t xml:space="preserve"> служащи</w:t>
      </w:r>
      <w:r w:rsidR="00126FC5">
        <w:rPr>
          <w:sz w:val="22"/>
          <w:szCs w:val="22"/>
        </w:rPr>
        <w:t>й</w:t>
      </w:r>
      <w:r w:rsidRPr="00D91FD5">
        <w:rPr>
          <w:sz w:val="22"/>
          <w:szCs w:val="22"/>
        </w:rPr>
        <w:t xml:space="preserve"> </w:t>
      </w:r>
      <w:r w:rsidR="00126FC5">
        <w:rPr>
          <w:sz w:val="22"/>
          <w:szCs w:val="22"/>
        </w:rPr>
        <w:t>УФНС России по</w:t>
      </w:r>
      <w:r w:rsidRPr="00D91FD5">
        <w:rPr>
          <w:sz w:val="22"/>
          <w:szCs w:val="22"/>
        </w:rPr>
        <w:t xml:space="preserve"> Тюменской области</w:t>
      </w:r>
      <w:r w:rsidR="00126FC5">
        <w:rPr>
          <w:sz w:val="22"/>
          <w:szCs w:val="22"/>
        </w:rPr>
        <w:t xml:space="preserve"> представляет в отдел кадров и безопасности</w:t>
      </w:r>
      <w:r w:rsidRPr="00D91FD5">
        <w:rPr>
          <w:sz w:val="22"/>
          <w:szCs w:val="22"/>
        </w:rPr>
        <w:t>:</w:t>
      </w:r>
    </w:p>
    <w:p w:rsidR="001A461F" w:rsidRPr="00D91FD5" w:rsidRDefault="001A461F" w:rsidP="006C5294">
      <w:pPr>
        <w:tabs>
          <w:tab w:val="left" w:pos="540"/>
        </w:tabs>
        <w:ind w:firstLine="539"/>
        <w:rPr>
          <w:sz w:val="22"/>
          <w:szCs w:val="22"/>
        </w:rPr>
      </w:pPr>
      <w:r w:rsidRPr="00D91FD5">
        <w:rPr>
          <w:sz w:val="22"/>
          <w:szCs w:val="22"/>
        </w:rPr>
        <w:t xml:space="preserve">а) </w:t>
      </w:r>
      <w:r w:rsidR="00B872DB" w:rsidRPr="00D91FD5">
        <w:rPr>
          <w:sz w:val="22"/>
          <w:szCs w:val="22"/>
        </w:rPr>
        <w:t xml:space="preserve">заявление на имя </w:t>
      </w:r>
      <w:r w:rsidR="00280B51">
        <w:rPr>
          <w:sz w:val="22"/>
          <w:szCs w:val="22"/>
        </w:rPr>
        <w:t>представителя нанимателя (п</w:t>
      </w:r>
      <w:r w:rsidR="00B872DB" w:rsidRPr="00D91FD5">
        <w:rPr>
          <w:sz w:val="22"/>
          <w:szCs w:val="22"/>
        </w:rPr>
        <w:t>риложение</w:t>
      </w:r>
      <w:r w:rsidR="00280B51">
        <w:rPr>
          <w:sz w:val="22"/>
          <w:szCs w:val="22"/>
        </w:rPr>
        <w:t xml:space="preserve"> №1 к настоящему объявлению</w:t>
      </w:r>
      <w:r w:rsidR="00B872DB" w:rsidRPr="00D91FD5">
        <w:rPr>
          <w:sz w:val="22"/>
          <w:szCs w:val="22"/>
        </w:rPr>
        <w:t>)</w:t>
      </w:r>
      <w:r w:rsidR="00EE1140" w:rsidRPr="00D91FD5">
        <w:rPr>
          <w:sz w:val="22"/>
          <w:szCs w:val="22"/>
        </w:rPr>
        <w:t>.</w:t>
      </w:r>
    </w:p>
    <w:p w:rsidR="00F12E08" w:rsidRPr="00D91FD5" w:rsidRDefault="00801383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2) </w:t>
      </w:r>
      <w:r w:rsidR="00F12E08" w:rsidRPr="00D91FD5">
        <w:rPr>
          <w:sz w:val="22"/>
          <w:szCs w:val="22"/>
        </w:rPr>
        <w:t>Граждански</w:t>
      </w:r>
      <w:r w:rsidR="003D064F">
        <w:rPr>
          <w:sz w:val="22"/>
          <w:szCs w:val="22"/>
        </w:rPr>
        <w:t>й</w:t>
      </w:r>
      <w:r w:rsidR="00F12E08" w:rsidRPr="00D91FD5">
        <w:rPr>
          <w:sz w:val="22"/>
          <w:szCs w:val="22"/>
        </w:rPr>
        <w:t xml:space="preserve"> служащи</w:t>
      </w:r>
      <w:r w:rsidR="003D064F">
        <w:rPr>
          <w:sz w:val="22"/>
          <w:szCs w:val="22"/>
        </w:rPr>
        <w:t>й</w:t>
      </w:r>
      <w:r w:rsidR="00F12E08" w:rsidRPr="00D91FD5">
        <w:rPr>
          <w:sz w:val="22"/>
          <w:szCs w:val="22"/>
        </w:rPr>
        <w:t>, изъявивши</w:t>
      </w:r>
      <w:r w:rsidR="003D064F">
        <w:rPr>
          <w:sz w:val="22"/>
          <w:szCs w:val="22"/>
        </w:rPr>
        <w:t>й</w:t>
      </w:r>
      <w:r w:rsidR="00F12E08" w:rsidRPr="00D91FD5">
        <w:rPr>
          <w:sz w:val="22"/>
          <w:szCs w:val="22"/>
        </w:rPr>
        <w:t xml:space="preserve"> желание участвовать в конкурсе в </w:t>
      </w:r>
      <w:r w:rsidR="00671CCC" w:rsidRPr="00D91FD5">
        <w:rPr>
          <w:sz w:val="22"/>
          <w:szCs w:val="22"/>
        </w:rPr>
        <w:t>УФНС России по Тюменской области</w:t>
      </w:r>
      <w:r w:rsidR="004C6491" w:rsidRPr="00D91FD5">
        <w:rPr>
          <w:sz w:val="22"/>
          <w:szCs w:val="22"/>
        </w:rPr>
        <w:t>, при этом замещающим</w:t>
      </w:r>
      <w:r w:rsidR="00F12E08" w:rsidRPr="00D91FD5">
        <w:rPr>
          <w:sz w:val="22"/>
          <w:szCs w:val="22"/>
        </w:rPr>
        <w:t xml:space="preserve"> должность гражданской службы в ином государственном органе представляет в </w:t>
      </w:r>
      <w:r w:rsidR="00126FC5" w:rsidRPr="00126FC5">
        <w:rPr>
          <w:sz w:val="22"/>
          <w:szCs w:val="22"/>
        </w:rPr>
        <w:t>отдел кадров и безопасности</w:t>
      </w:r>
      <w:r w:rsidR="00F12E08" w:rsidRPr="00D91FD5">
        <w:rPr>
          <w:sz w:val="22"/>
          <w:szCs w:val="22"/>
        </w:rPr>
        <w:t>:</w:t>
      </w:r>
    </w:p>
    <w:p w:rsidR="00AF2B71" w:rsidRPr="00D91FD5" w:rsidRDefault="00AD45A0" w:rsidP="006C5294">
      <w:pPr>
        <w:tabs>
          <w:tab w:val="left" w:pos="540"/>
        </w:tabs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а)</w:t>
      </w:r>
      <w:r w:rsidR="00D820D4" w:rsidRPr="00D91FD5">
        <w:rPr>
          <w:sz w:val="22"/>
          <w:szCs w:val="22"/>
        </w:rPr>
        <w:t xml:space="preserve"> </w:t>
      </w:r>
      <w:r w:rsidR="00801383" w:rsidRPr="00D91FD5">
        <w:rPr>
          <w:sz w:val="22"/>
          <w:szCs w:val="22"/>
        </w:rPr>
        <w:t>заявление на</w:t>
      </w:r>
      <w:r w:rsidR="00AF2B71" w:rsidRPr="00D91FD5">
        <w:rPr>
          <w:sz w:val="22"/>
          <w:szCs w:val="22"/>
        </w:rPr>
        <w:t xml:space="preserve"> имя представителя нанимателя</w:t>
      </w:r>
      <w:r w:rsidR="00280B51">
        <w:rPr>
          <w:sz w:val="22"/>
          <w:szCs w:val="22"/>
        </w:rPr>
        <w:t xml:space="preserve"> (п</w:t>
      </w:r>
      <w:r w:rsidR="00C6274A" w:rsidRPr="00D91FD5">
        <w:rPr>
          <w:sz w:val="22"/>
          <w:szCs w:val="22"/>
        </w:rPr>
        <w:t>риложение</w:t>
      </w:r>
      <w:r w:rsidR="00280B51">
        <w:rPr>
          <w:sz w:val="22"/>
          <w:szCs w:val="22"/>
        </w:rPr>
        <w:t xml:space="preserve"> </w:t>
      </w:r>
      <w:r w:rsidR="00280B51" w:rsidRPr="00280B51">
        <w:rPr>
          <w:sz w:val="22"/>
          <w:szCs w:val="22"/>
        </w:rPr>
        <w:t>№1 к настоящему объявлению</w:t>
      </w:r>
      <w:r w:rsidR="00C6274A" w:rsidRPr="00D91FD5">
        <w:rPr>
          <w:sz w:val="22"/>
          <w:szCs w:val="22"/>
        </w:rPr>
        <w:t>);</w:t>
      </w:r>
      <w:r w:rsidR="00AF2B71" w:rsidRPr="00D91FD5">
        <w:rPr>
          <w:sz w:val="22"/>
          <w:szCs w:val="22"/>
        </w:rPr>
        <w:t xml:space="preserve"> </w:t>
      </w:r>
    </w:p>
    <w:p w:rsidR="00126FC5" w:rsidRDefault="00AD45A0" w:rsidP="00126FC5">
      <w:pPr>
        <w:tabs>
          <w:tab w:val="left" w:pos="540"/>
          <w:tab w:val="left" w:pos="720"/>
        </w:tabs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б)</w:t>
      </w:r>
      <w:r w:rsidR="004C6491" w:rsidRPr="00D91FD5">
        <w:rPr>
          <w:sz w:val="22"/>
          <w:szCs w:val="22"/>
        </w:rPr>
        <w:t xml:space="preserve"> </w:t>
      </w:r>
      <w:r w:rsidR="00126FC5" w:rsidRPr="00126FC5">
        <w:rPr>
          <w:sz w:val="22"/>
          <w:szCs w:val="22"/>
        </w:rPr>
        <w:t xml:space="preserve">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форме, </w:t>
      </w:r>
      <w:r w:rsidR="00126FC5" w:rsidRPr="00126FC5">
        <w:rPr>
          <w:sz w:val="22"/>
          <w:szCs w:val="22"/>
        </w:rPr>
        <w:lastRenderedPageBreak/>
        <w:t>утвержденной распоряжением Правительства Российской Федерации от 26 мая 2005 г. № 667-р, с фотографией.</w:t>
      </w:r>
    </w:p>
    <w:p w:rsidR="001A461F" w:rsidRPr="00D91FD5" w:rsidRDefault="00801383" w:rsidP="00126FC5">
      <w:pPr>
        <w:tabs>
          <w:tab w:val="left" w:pos="540"/>
          <w:tab w:val="left" w:pos="720"/>
        </w:tabs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3</w:t>
      </w:r>
      <w:r w:rsidR="001A461F" w:rsidRPr="00D91FD5">
        <w:rPr>
          <w:sz w:val="22"/>
          <w:szCs w:val="22"/>
        </w:rPr>
        <w:t>) </w:t>
      </w:r>
      <w:r w:rsidR="00126FC5" w:rsidRPr="00126FC5">
        <w:rPr>
          <w:sz w:val="22"/>
          <w:szCs w:val="22"/>
        </w:rPr>
        <w:t>Граждан</w:t>
      </w:r>
      <w:r w:rsidR="003D064F">
        <w:rPr>
          <w:sz w:val="22"/>
          <w:szCs w:val="22"/>
        </w:rPr>
        <w:t>ин</w:t>
      </w:r>
      <w:r w:rsidR="00126FC5" w:rsidRPr="00126FC5">
        <w:rPr>
          <w:sz w:val="22"/>
          <w:szCs w:val="22"/>
        </w:rPr>
        <w:t xml:space="preserve"> Российской Федерации, изъявивши</w:t>
      </w:r>
      <w:r w:rsidR="00126FC5">
        <w:rPr>
          <w:sz w:val="22"/>
          <w:szCs w:val="22"/>
        </w:rPr>
        <w:t>е</w:t>
      </w:r>
      <w:r w:rsidR="00126FC5" w:rsidRPr="00126FC5">
        <w:rPr>
          <w:sz w:val="22"/>
          <w:szCs w:val="22"/>
        </w:rPr>
        <w:t xml:space="preserve"> желание участвовать в конкурсе, представля</w:t>
      </w:r>
      <w:r w:rsidR="00126FC5">
        <w:rPr>
          <w:sz w:val="22"/>
          <w:szCs w:val="22"/>
        </w:rPr>
        <w:t>ю</w:t>
      </w:r>
      <w:r w:rsidR="00126FC5" w:rsidRPr="00126FC5">
        <w:rPr>
          <w:sz w:val="22"/>
          <w:szCs w:val="22"/>
        </w:rPr>
        <w:t>т в отдел кадров и безопасности</w:t>
      </w:r>
      <w:r w:rsidR="004F36CF">
        <w:rPr>
          <w:sz w:val="22"/>
          <w:szCs w:val="22"/>
        </w:rPr>
        <w:t xml:space="preserve"> </w:t>
      </w:r>
      <w:r w:rsidR="004F36CF" w:rsidRPr="004F36CF">
        <w:rPr>
          <w:sz w:val="22"/>
          <w:szCs w:val="22"/>
        </w:rPr>
        <w:t>УФНС России по Тюменской области</w:t>
      </w:r>
      <w:r w:rsidR="001A461F" w:rsidRPr="00D91FD5">
        <w:rPr>
          <w:sz w:val="22"/>
          <w:szCs w:val="22"/>
        </w:rPr>
        <w:t>: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а) личное заявление (</w:t>
      </w:r>
      <w:r w:rsidR="00280B51" w:rsidRPr="00280B51">
        <w:rPr>
          <w:sz w:val="22"/>
          <w:szCs w:val="22"/>
        </w:rPr>
        <w:t>приложение №1 к настоящему объявлению</w:t>
      </w:r>
      <w:r w:rsidRPr="00D91FD5">
        <w:rPr>
          <w:sz w:val="22"/>
          <w:szCs w:val="22"/>
        </w:rPr>
        <w:t>);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б) </w:t>
      </w:r>
      <w:r w:rsidR="00C214E5" w:rsidRPr="00C214E5">
        <w:rPr>
          <w:sz w:val="22"/>
          <w:szCs w:val="22"/>
        </w:rPr>
        <w:t xml:space="preserve">заполненную и подписанную анкету </w:t>
      </w:r>
      <w:r w:rsidRPr="00D91FD5">
        <w:rPr>
          <w:sz w:val="22"/>
          <w:szCs w:val="22"/>
        </w:rPr>
        <w:t>по форме, утвержденной распоряжением Правительства Российской Федерации от 26 мая 2</w:t>
      </w:r>
      <w:r w:rsidR="00C214E5">
        <w:rPr>
          <w:sz w:val="22"/>
          <w:szCs w:val="22"/>
        </w:rPr>
        <w:t xml:space="preserve">005 года № 667-р, </w:t>
      </w:r>
      <w:r w:rsidRPr="00D91FD5">
        <w:rPr>
          <w:sz w:val="22"/>
          <w:szCs w:val="22"/>
        </w:rPr>
        <w:t xml:space="preserve">с </w:t>
      </w:r>
      <w:r w:rsidR="00C214E5">
        <w:rPr>
          <w:sz w:val="22"/>
          <w:szCs w:val="22"/>
        </w:rPr>
        <w:t>фотографией</w:t>
      </w:r>
      <w:r w:rsidRPr="00D91FD5">
        <w:rPr>
          <w:sz w:val="22"/>
          <w:szCs w:val="22"/>
        </w:rPr>
        <w:t xml:space="preserve">; 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в) копию паспорта или заменяющего его документа (соответствующий документ предъявляется лично по прибытии на конкурс);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г) документы, подтверждающие необходимое профессиональное образование, квалификацию и стаж работы: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д) документ об отсутствии заболевания, препятствующего поступлению на гражданскую службу или ее прохождению (учетная форма № 001-ГС/у, утвержденная приказом </w:t>
      </w:r>
      <w:proofErr w:type="spellStart"/>
      <w:r w:rsidRPr="00D91FD5">
        <w:rPr>
          <w:sz w:val="22"/>
          <w:szCs w:val="22"/>
        </w:rPr>
        <w:t>Минздравсоцразвития</w:t>
      </w:r>
      <w:proofErr w:type="spellEnd"/>
      <w:r w:rsidRPr="00D91FD5">
        <w:rPr>
          <w:sz w:val="22"/>
          <w:szCs w:val="22"/>
        </w:rPr>
        <w:t xml:space="preserve"> России от 14.12.2009 № 984н);</w:t>
      </w:r>
    </w:p>
    <w:p w:rsidR="00066C27" w:rsidRPr="00D91FD5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>е) копии документов воинского учета (для военнообязанных и лиц, подлежащих призыву на военную службу);</w:t>
      </w:r>
    </w:p>
    <w:p w:rsidR="00066C27" w:rsidRDefault="00066C27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D91FD5">
        <w:rPr>
          <w:sz w:val="22"/>
          <w:szCs w:val="22"/>
        </w:rPr>
        <w:t xml:space="preserve">ж) иные документы, предусмотренные Федеральным </w:t>
      </w:r>
      <w:r w:rsidRPr="0020352A">
        <w:rPr>
          <w:sz w:val="22"/>
          <w:szCs w:val="22"/>
        </w:rPr>
        <w:t>законом</w:t>
      </w:r>
      <w:r w:rsidRPr="00D91FD5">
        <w:rPr>
          <w:sz w:val="22"/>
          <w:szCs w:val="22"/>
        </w:rPr>
        <w:t xml:space="preserve"> от 27 июля 2004 г. №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21D78" w:rsidRDefault="00021D78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 w:rsidRPr="00021D78">
        <w:rPr>
          <w:sz w:val="22"/>
          <w:szCs w:val="22"/>
        </w:rPr>
        <w:t>При подаче документов на конкурс гражданин оформляет согласие на обработку персональных данных в</w:t>
      </w:r>
      <w:r>
        <w:rPr>
          <w:sz w:val="22"/>
          <w:szCs w:val="22"/>
        </w:rPr>
        <w:t xml:space="preserve"> У</w:t>
      </w:r>
      <w:r w:rsidR="00196AED">
        <w:rPr>
          <w:sz w:val="22"/>
          <w:szCs w:val="22"/>
        </w:rPr>
        <w:t>ФНС России по Тюменской области по форме приложения</w:t>
      </w:r>
      <w:r w:rsidR="00280B51">
        <w:rPr>
          <w:sz w:val="22"/>
          <w:szCs w:val="22"/>
        </w:rPr>
        <w:t xml:space="preserve"> №2</w:t>
      </w:r>
      <w:r w:rsidR="00196AED">
        <w:rPr>
          <w:sz w:val="22"/>
          <w:szCs w:val="22"/>
        </w:rPr>
        <w:t xml:space="preserve"> к настоящему объявлению.</w:t>
      </w:r>
    </w:p>
    <w:p w:rsidR="00021D78" w:rsidRDefault="00021D78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Документы </w:t>
      </w:r>
      <w:r w:rsidRPr="00021D78">
        <w:rPr>
          <w:sz w:val="22"/>
          <w:szCs w:val="22"/>
        </w:rPr>
        <w:t xml:space="preserve">представляются в </w:t>
      </w:r>
      <w:r>
        <w:rPr>
          <w:sz w:val="22"/>
          <w:szCs w:val="22"/>
        </w:rPr>
        <w:t>отдел</w:t>
      </w:r>
      <w:r w:rsidRPr="00021D78">
        <w:rPr>
          <w:sz w:val="22"/>
          <w:szCs w:val="22"/>
        </w:rPr>
        <w:t xml:space="preserve"> кадров</w:t>
      </w:r>
      <w:r>
        <w:rPr>
          <w:sz w:val="22"/>
          <w:szCs w:val="22"/>
        </w:rPr>
        <w:t xml:space="preserve"> и безопасности УФНС России по Тюменской области</w:t>
      </w:r>
      <w:r w:rsidRPr="00021D78">
        <w:rPr>
          <w:sz w:val="22"/>
          <w:szCs w:val="22"/>
        </w:rPr>
        <w:t xml:space="preserve"> гражданином (гражданским служащим) лично, посредством направления по почте или в электронном виде с использованием указанной информационной системы</w:t>
      </w:r>
      <w:r>
        <w:rPr>
          <w:sz w:val="22"/>
          <w:szCs w:val="22"/>
        </w:rPr>
        <w:t>.</w:t>
      </w:r>
    </w:p>
    <w:p w:rsidR="00021D78" w:rsidRPr="00D91FD5" w:rsidRDefault="004B2131" w:rsidP="006C5294">
      <w:pPr>
        <w:tabs>
          <w:tab w:val="left" w:pos="540"/>
        </w:tabs>
        <w:ind w:firstLine="539"/>
        <w:jc w:val="both"/>
        <w:rPr>
          <w:sz w:val="22"/>
          <w:szCs w:val="22"/>
        </w:rPr>
      </w:pPr>
      <w:proofErr w:type="gramStart"/>
      <w:r w:rsidRPr="004B2131">
        <w:rPr>
          <w:sz w:val="22"/>
          <w:szCs w:val="22"/>
        </w:rPr>
        <w:t>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органа, утвержденными постановлением Правительства Российской Федерации от 5 марта 2018 г. № 227 «О некоторых мерах по внедрению информационных технологий в кадровую работу на государственной гражданской</w:t>
      </w:r>
      <w:proofErr w:type="gramEnd"/>
      <w:r w:rsidRPr="004B2131">
        <w:rPr>
          <w:sz w:val="22"/>
          <w:szCs w:val="22"/>
        </w:rPr>
        <w:t xml:space="preserve"> службе Российской Федерации»</w:t>
      </w:r>
      <w:r>
        <w:rPr>
          <w:sz w:val="22"/>
          <w:szCs w:val="22"/>
        </w:rPr>
        <w:t>.</w:t>
      </w:r>
    </w:p>
    <w:p w:rsidR="00283106" w:rsidRPr="00D91FD5" w:rsidRDefault="00DF1478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6.</w:t>
      </w:r>
      <w:r w:rsidRPr="00D91FD5">
        <w:rPr>
          <w:rFonts w:ascii="Times New Roman" w:hAnsi="Times New Roman" w:cs="Times New Roman"/>
          <w:sz w:val="22"/>
          <w:szCs w:val="22"/>
        </w:rPr>
        <w:tab/>
        <w:t>Пред</w:t>
      </w:r>
      <w:r w:rsidR="007C1221" w:rsidRPr="00D91FD5">
        <w:rPr>
          <w:rFonts w:ascii="Times New Roman" w:hAnsi="Times New Roman" w:cs="Times New Roman"/>
          <w:sz w:val="22"/>
          <w:szCs w:val="22"/>
        </w:rPr>
        <w:t>полагаемая</w:t>
      </w:r>
      <w:r w:rsidR="00ED3057" w:rsidRPr="00D91FD5">
        <w:rPr>
          <w:rFonts w:ascii="Times New Roman" w:hAnsi="Times New Roman" w:cs="Times New Roman"/>
          <w:sz w:val="22"/>
          <w:szCs w:val="22"/>
        </w:rPr>
        <w:t xml:space="preserve"> дата проведения</w:t>
      </w:r>
      <w:r w:rsidR="003C4D15">
        <w:rPr>
          <w:rFonts w:ascii="Times New Roman" w:hAnsi="Times New Roman" w:cs="Times New Roman"/>
          <w:sz w:val="22"/>
          <w:szCs w:val="22"/>
        </w:rPr>
        <w:t xml:space="preserve"> тестирования - в 10 часов </w:t>
      </w:r>
      <w:r w:rsidR="001C7091">
        <w:rPr>
          <w:rFonts w:ascii="Times New Roman" w:hAnsi="Times New Roman" w:cs="Times New Roman"/>
          <w:sz w:val="22"/>
          <w:szCs w:val="22"/>
        </w:rPr>
        <w:t>09</w:t>
      </w:r>
      <w:r w:rsidR="00E93044">
        <w:rPr>
          <w:rFonts w:ascii="Times New Roman" w:hAnsi="Times New Roman" w:cs="Times New Roman"/>
          <w:sz w:val="22"/>
          <w:szCs w:val="22"/>
        </w:rPr>
        <w:t xml:space="preserve"> июля</w:t>
      </w:r>
      <w:r w:rsidR="003C4D15">
        <w:rPr>
          <w:rFonts w:ascii="Times New Roman" w:hAnsi="Times New Roman" w:cs="Times New Roman"/>
          <w:sz w:val="22"/>
          <w:szCs w:val="22"/>
        </w:rPr>
        <w:t xml:space="preserve"> 20</w:t>
      </w:r>
      <w:r w:rsidR="006D622A">
        <w:rPr>
          <w:rFonts w:ascii="Times New Roman" w:hAnsi="Times New Roman" w:cs="Times New Roman"/>
          <w:sz w:val="22"/>
          <w:szCs w:val="22"/>
        </w:rPr>
        <w:t>20</w:t>
      </w:r>
      <w:r w:rsidR="003C4D15">
        <w:rPr>
          <w:rFonts w:ascii="Times New Roman" w:hAnsi="Times New Roman" w:cs="Times New Roman"/>
          <w:sz w:val="22"/>
          <w:szCs w:val="22"/>
        </w:rPr>
        <w:t xml:space="preserve"> года</w:t>
      </w:r>
      <w:r w:rsidR="003C4D15" w:rsidRPr="003C4D15">
        <w:rPr>
          <w:rFonts w:ascii="Times New Roman" w:hAnsi="Times New Roman" w:cs="Times New Roman"/>
          <w:sz w:val="22"/>
          <w:szCs w:val="22"/>
        </w:rPr>
        <w:t xml:space="preserve"> по адресу: г. Тюмень, ул. Товарное шоссе, д. 15, </w:t>
      </w:r>
      <w:proofErr w:type="spellStart"/>
      <w:r w:rsidR="003C4D15" w:rsidRPr="003C4D15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="003C4D15" w:rsidRPr="003C4D15">
        <w:rPr>
          <w:rFonts w:ascii="Times New Roman" w:hAnsi="Times New Roman" w:cs="Times New Roman"/>
          <w:sz w:val="22"/>
          <w:szCs w:val="22"/>
        </w:rPr>
        <w:t xml:space="preserve">. № </w:t>
      </w:r>
      <w:r w:rsidR="003C4D15">
        <w:rPr>
          <w:rFonts w:ascii="Times New Roman" w:hAnsi="Times New Roman" w:cs="Times New Roman"/>
          <w:sz w:val="22"/>
          <w:szCs w:val="22"/>
        </w:rPr>
        <w:t>404,</w:t>
      </w:r>
      <w:r w:rsidRPr="00D91FD5">
        <w:rPr>
          <w:rFonts w:ascii="Times New Roman" w:hAnsi="Times New Roman" w:cs="Times New Roman"/>
          <w:sz w:val="22"/>
          <w:szCs w:val="22"/>
        </w:rPr>
        <w:t xml:space="preserve"> </w:t>
      </w:r>
      <w:r w:rsidR="003C4D15">
        <w:rPr>
          <w:rFonts w:ascii="Times New Roman" w:hAnsi="Times New Roman" w:cs="Times New Roman"/>
          <w:sz w:val="22"/>
          <w:szCs w:val="22"/>
        </w:rPr>
        <w:t xml:space="preserve">индивидуального собеседования - </w:t>
      </w:r>
      <w:r w:rsidR="00283106" w:rsidRPr="00D91FD5">
        <w:rPr>
          <w:rFonts w:ascii="Times New Roman" w:hAnsi="Times New Roman" w:cs="Times New Roman"/>
          <w:sz w:val="22"/>
          <w:szCs w:val="22"/>
        </w:rPr>
        <w:t>в 1</w:t>
      </w:r>
      <w:r w:rsidR="00A86B9A" w:rsidRPr="00D91FD5">
        <w:rPr>
          <w:rFonts w:ascii="Times New Roman" w:hAnsi="Times New Roman" w:cs="Times New Roman"/>
          <w:sz w:val="22"/>
          <w:szCs w:val="22"/>
        </w:rPr>
        <w:t>0</w:t>
      </w:r>
      <w:r w:rsidR="00283106" w:rsidRPr="00D91FD5">
        <w:rPr>
          <w:rFonts w:ascii="Times New Roman" w:hAnsi="Times New Roman" w:cs="Times New Roman"/>
          <w:sz w:val="22"/>
          <w:szCs w:val="22"/>
        </w:rPr>
        <w:t xml:space="preserve"> часов</w:t>
      </w:r>
      <w:r w:rsidR="00622ED5" w:rsidRPr="00D91FD5">
        <w:rPr>
          <w:rFonts w:ascii="Times New Roman" w:hAnsi="Times New Roman" w:cs="Times New Roman"/>
          <w:color w:val="0000FF"/>
          <w:sz w:val="22"/>
          <w:szCs w:val="22"/>
        </w:rPr>
        <w:t xml:space="preserve"> </w:t>
      </w:r>
      <w:r w:rsidR="001C7091">
        <w:rPr>
          <w:rFonts w:ascii="Times New Roman" w:hAnsi="Times New Roman" w:cs="Times New Roman"/>
          <w:sz w:val="22"/>
          <w:szCs w:val="22"/>
        </w:rPr>
        <w:t>1</w:t>
      </w:r>
      <w:r w:rsidR="00C6630C">
        <w:rPr>
          <w:rFonts w:ascii="Times New Roman" w:hAnsi="Times New Roman" w:cs="Times New Roman"/>
          <w:sz w:val="22"/>
          <w:szCs w:val="22"/>
        </w:rPr>
        <w:t>5</w:t>
      </w:r>
      <w:r w:rsidR="001C7091">
        <w:rPr>
          <w:rFonts w:ascii="Times New Roman" w:hAnsi="Times New Roman" w:cs="Times New Roman"/>
          <w:sz w:val="22"/>
          <w:szCs w:val="22"/>
        </w:rPr>
        <w:t xml:space="preserve"> июля</w:t>
      </w:r>
      <w:r w:rsidR="00283106" w:rsidRPr="00D91FD5">
        <w:rPr>
          <w:rFonts w:ascii="Times New Roman" w:hAnsi="Times New Roman" w:cs="Times New Roman"/>
          <w:sz w:val="22"/>
          <w:szCs w:val="22"/>
        </w:rPr>
        <w:t xml:space="preserve"> 20</w:t>
      </w:r>
      <w:r w:rsidR="006D622A">
        <w:rPr>
          <w:rFonts w:ascii="Times New Roman" w:hAnsi="Times New Roman" w:cs="Times New Roman"/>
          <w:sz w:val="22"/>
          <w:szCs w:val="22"/>
        </w:rPr>
        <w:t>20</w:t>
      </w:r>
      <w:r w:rsidR="0083792A">
        <w:rPr>
          <w:rFonts w:ascii="Times New Roman" w:hAnsi="Times New Roman" w:cs="Times New Roman"/>
          <w:sz w:val="22"/>
          <w:szCs w:val="22"/>
        </w:rPr>
        <w:t xml:space="preserve"> года по адресу: г. </w:t>
      </w:r>
      <w:r w:rsidR="00283106" w:rsidRPr="00D91FD5">
        <w:rPr>
          <w:rFonts w:ascii="Times New Roman" w:hAnsi="Times New Roman" w:cs="Times New Roman"/>
          <w:sz w:val="22"/>
          <w:szCs w:val="22"/>
        </w:rPr>
        <w:t>Тюмень, ул. Товарное шоссе,</w:t>
      </w:r>
      <w:r w:rsidR="002107DA" w:rsidRPr="00D91FD5">
        <w:rPr>
          <w:rFonts w:ascii="Times New Roman" w:hAnsi="Times New Roman" w:cs="Times New Roman"/>
          <w:sz w:val="22"/>
          <w:szCs w:val="22"/>
        </w:rPr>
        <w:t xml:space="preserve"> </w:t>
      </w:r>
      <w:r w:rsidR="00115D62" w:rsidRPr="00D91FD5">
        <w:rPr>
          <w:rFonts w:ascii="Times New Roman" w:hAnsi="Times New Roman" w:cs="Times New Roman"/>
          <w:sz w:val="22"/>
          <w:szCs w:val="22"/>
        </w:rPr>
        <w:t>д. </w:t>
      </w:r>
      <w:r w:rsidR="00283106" w:rsidRPr="00D91FD5">
        <w:rPr>
          <w:rFonts w:ascii="Times New Roman" w:hAnsi="Times New Roman" w:cs="Times New Roman"/>
          <w:sz w:val="22"/>
          <w:szCs w:val="22"/>
        </w:rPr>
        <w:t xml:space="preserve">15, </w:t>
      </w:r>
      <w:proofErr w:type="spellStart"/>
      <w:r w:rsidR="00283106" w:rsidRPr="00D91FD5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="00283106" w:rsidRPr="00D91FD5">
        <w:rPr>
          <w:rFonts w:ascii="Times New Roman" w:hAnsi="Times New Roman" w:cs="Times New Roman"/>
          <w:sz w:val="22"/>
          <w:szCs w:val="22"/>
        </w:rPr>
        <w:t xml:space="preserve">. № </w:t>
      </w:r>
      <w:r w:rsidR="0055317A" w:rsidRPr="00D91FD5">
        <w:rPr>
          <w:rFonts w:ascii="Times New Roman" w:hAnsi="Times New Roman" w:cs="Times New Roman"/>
          <w:sz w:val="22"/>
          <w:szCs w:val="22"/>
        </w:rPr>
        <w:t>406</w:t>
      </w:r>
      <w:r w:rsidR="009E7AFA" w:rsidRPr="00D91FD5">
        <w:rPr>
          <w:rFonts w:ascii="Times New Roman" w:hAnsi="Times New Roman" w:cs="Times New Roman"/>
          <w:sz w:val="22"/>
          <w:szCs w:val="22"/>
        </w:rPr>
        <w:t>.</w:t>
      </w:r>
    </w:p>
    <w:p w:rsidR="00283106" w:rsidRPr="00D91FD5" w:rsidRDefault="00283106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7.</w:t>
      </w:r>
      <w:r w:rsidRPr="00D91FD5">
        <w:rPr>
          <w:rFonts w:ascii="Times New Roman" w:hAnsi="Times New Roman" w:cs="Times New Roman"/>
          <w:sz w:val="22"/>
          <w:szCs w:val="22"/>
        </w:rPr>
        <w:tab/>
        <w:t xml:space="preserve">Конкурсная комиссия находится по адресу: г. Тюмень, ул. Товарное шоссе, д. 15, </w:t>
      </w:r>
      <w:proofErr w:type="spellStart"/>
      <w:r w:rsidRPr="00D91FD5">
        <w:rPr>
          <w:rFonts w:ascii="Times New Roman" w:hAnsi="Times New Roman" w:cs="Times New Roman"/>
          <w:sz w:val="22"/>
          <w:szCs w:val="22"/>
        </w:rPr>
        <w:t>каб</w:t>
      </w:r>
      <w:proofErr w:type="spellEnd"/>
      <w:r w:rsidRPr="00D91FD5">
        <w:rPr>
          <w:rFonts w:ascii="Times New Roman" w:hAnsi="Times New Roman" w:cs="Times New Roman"/>
          <w:sz w:val="22"/>
          <w:szCs w:val="22"/>
        </w:rPr>
        <w:t xml:space="preserve">. № 517, телефон: </w:t>
      </w:r>
      <w:smartTag w:uri="urn:schemas-microsoft-com:office:smarttags" w:element="phone">
        <w:smartTagPr>
          <w:attr w:uri="urn:schemas-microsoft-com:office:office" w:name="ls" w:val="trans"/>
        </w:smartTagPr>
        <w:r w:rsidR="00FD52AF" w:rsidRPr="00D91FD5">
          <w:rPr>
            <w:rFonts w:ascii="Times New Roman" w:hAnsi="Times New Roman" w:cs="Times New Roman"/>
            <w:sz w:val="22"/>
            <w:szCs w:val="22"/>
          </w:rPr>
          <w:t xml:space="preserve">(3452) </w:t>
        </w:r>
        <w:r w:rsidRPr="00D91FD5">
          <w:rPr>
            <w:rFonts w:ascii="Times New Roman" w:hAnsi="Times New Roman" w:cs="Times New Roman"/>
            <w:sz w:val="22"/>
            <w:szCs w:val="22"/>
          </w:rPr>
          <w:t>49-20-17</w:t>
        </w:r>
      </w:smartTag>
      <w:r w:rsidRPr="00D91FD5">
        <w:rPr>
          <w:rFonts w:ascii="Times New Roman" w:hAnsi="Times New Roman" w:cs="Times New Roman"/>
          <w:sz w:val="22"/>
          <w:szCs w:val="22"/>
        </w:rPr>
        <w:t xml:space="preserve">, факс: </w:t>
      </w:r>
      <w:smartTag w:uri="urn:schemas-microsoft-com:office:smarttags" w:element="phone">
        <w:smartTagPr>
          <w:attr w:uri="urn:schemas-microsoft-com:office:office" w:name="ls" w:val="trans"/>
        </w:smartTagPr>
        <w:r w:rsidR="00FD52AF" w:rsidRPr="00D91FD5">
          <w:rPr>
            <w:rFonts w:ascii="Times New Roman" w:hAnsi="Times New Roman" w:cs="Times New Roman"/>
            <w:sz w:val="22"/>
            <w:szCs w:val="22"/>
          </w:rPr>
          <w:t xml:space="preserve">(3452) </w:t>
        </w:r>
        <w:r w:rsidRPr="00D91FD5">
          <w:rPr>
            <w:rFonts w:ascii="Times New Roman" w:hAnsi="Times New Roman" w:cs="Times New Roman"/>
            <w:sz w:val="22"/>
            <w:szCs w:val="22"/>
          </w:rPr>
          <w:t>45-61-90</w:t>
        </w:r>
      </w:smartTag>
      <w:r w:rsidR="009B1FF9" w:rsidRPr="00D91FD5">
        <w:rPr>
          <w:rFonts w:ascii="Times New Roman" w:hAnsi="Times New Roman" w:cs="Times New Roman"/>
          <w:sz w:val="22"/>
          <w:szCs w:val="22"/>
        </w:rPr>
        <w:t>.</w:t>
      </w:r>
    </w:p>
    <w:p w:rsidR="00283106" w:rsidRPr="00D91FD5" w:rsidRDefault="00283106" w:rsidP="006C5294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 xml:space="preserve">Более полная информация об УФНС России по Тюменской области - на сайте: </w:t>
      </w:r>
      <w:r w:rsidRPr="00D91FD5">
        <w:rPr>
          <w:rFonts w:ascii="Times New Roman" w:hAnsi="Times New Roman" w:cs="Times New Roman"/>
          <w:sz w:val="22"/>
          <w:szCs w:val="22"/>
          <w:lang w:val="en-US"/>
        </w:rPr>
        <w:t>www</w:t>
      </w:r>
      <w:r w:rsidRPr="00D91FD5">
        <w:rPr>
          <w:rFonts w:ascii="Times New Roman" w:hAnsi="Times New Roman" w:cs="Times New Roman"/>
          <w:sz w:val="22"/>
          <w:szCs w:val="22"/>
        </w:rPr>
        <w:t>.</w:t>
      </w:r>
      <w:r w:rsidR="009B1FF9" w:rsidRPr="00D91FD5">
        <w:rPr>
          <w:rFonts w:ascii="Times New Roman" w:hAnsi="Times New Roman" w:cs="Times New Roman"/>
          <w:sz w:val="22"/>
          <w:szCs w:val="22"/>
          <w:lang w:val="en-US"/>
        </w:rPr>
        <w:t>n</w:t>
      </w:r>
      <w:r w:rsidRPr="00D91FD5">
        <w:rPr>
          <w:rFonts w:ascii="Times New Roman" w:hAnsi="Times New Roman" w:cs="Times New Roman"/>
          <w:sz w:val="22"/>
          <w:szCs w:val="22"/>
        </w:rPr>
        <w:t>alog.ru.</w:t>
      </w:r>
    </w:p>
    <w:p w:rsidR="00283106" w:rsidRPr="003871E2" w:rsidRDefault="00283106" w:rsidP="006C5294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3871E2">
        <w:rPr>
          <w:rFonts w:ascii="Times New Roman" w:hAnsi="Times New Roman" w:cs="Times New Roman"/>
          <w:sz w:val="22"/>
          <w:szCs w:val="22"/>
        </w:rPr>
        <w:t>8.</w:t>
      </w:r>
      <w:r w:rsidRPr="003871E2">
        <w:rPr>
          <w:rFonts w:ascii="Times New Roman" w:hAnsi="Times New Roman" w:cs="Times New Roman"/>
          <w:sz w:val="22"/>
          <w:szCs w:val="22"/>
        </w:rPr>
        <w:tab/>
      </w:r>
      <w:r w:rsidR="003871E2" w:rsidRPr="003871E2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 </w:t>
      </w:r>
    </w:p>
    <w:p w:rsidR="0042701C" w:rsidRDefault="003871E2" w:rsidP="006C5294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3871E2">
        <w:rPr>
          <w:rFonts w:ascii="Times New Roman" w:eastAsia="Calibri" w:hAnsi="Times New Roman" w:cs="Times New Roman"/>
          <w:sz w:val="22"/>
          <w:szCs w:val="22"/>
          <w:lang w:eastAsia="en-US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</w:t>
      </w:r>
      <w:r w:rsidR="0042701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, а также </w:t>
      </w:r>
      <w:r w:rsidRPr="003871E2">
        <w:rPr>
          <w:rFonts w:ascii="Times New Roman" w:eastAsia="Calibri" w:hAnsi="Times New Roman" w:cs="Times New Roman"/>
          <w:sz w:val="22"/>
          <w:szCs w:val="22"/>
          <w:lang w:eastAsia="en-US"/>
        </w:rPr>
        <w:t>тестирование</w:t>
      </w:r>
      <w:r w:rsidR="0042701C">
        <w:rPr>
          <w:rFonts w:ascii="Times New Roman" w:eastAsia="Calibri" w:hAnsi="Times New Roman" w:cs="Times New Roman"/>
          <w:sz w:val="22"/>
          <w:szCs w:val="22"/>
          <w:lang w:eastAsia="en-US"/>
        </w:rPr>
        <w:t>:</w:t>
      </w:r>
    </w:p>
    <w:p w:rsidR="0042701C" w:rsidRDefault="0042701C" w:rsidP="0042701C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42701C">
        <w:rPr>
          <w:rFonts w:ascii="Times New Roman" w:eastAsia="Calibri" w:hAnsi="Times New Roman" w:cs="Times New Roman"/>
          <w:sz w:val="22"/>
          <w:szCs w:val="22"/>
          <w:lang w:eastAsia="en-US"/>
        </w:rPr>
        <w:t>-</w:t>
      </w:r>
      <w:r w:rsidR="003871E2" w:rsidRPr="0042701C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Pr="0042701C">
        <w:rPr>
          <w:rFonts w:ascii="Times New Roman" w:hAnsi="Times New Roman" w:cs="Times New Roman"/>
          <w:sz w:val="22"/>
          <w:szCs w:val="22"/>
        </w:rPr>
        <w:t>для оценки уровня владения государственным языком Российской Федерации (русским языком) кандидатами на замещение вакантных должностей государственной гражданской службы,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 с учетом категории и группы должностей;</w:t>
      </w:r>
    </w:p>
    <w:p w:rsidR="00125BF5" w:rsidRDefault="0042701C" w:rsidP="00125BF5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42701C">
        <w:rPr>
          <w:rFonts w:ascii="Times New Roman" w:hAnsi="Times New Roman" w:cs="Times New Roman"/>
          <w:sz w:val="22"/>
          <w:szCs w:val="22"/>
        </w:rPr>
        <w:t>- для оценки знаний и умений по вопросам профессиональной служебной деятельности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42701C">
        <w:rPr>
          <w:rFonts w:ascii="Times New Roman" w:hAnsi="Times New Roman" w:cs="Times New Roman"/>
          <w:sz w:val="22"/>
          <w:szCs w:val="22"/>
        </w:rPr>
        <w:t xml:space="preserve"> исходя из области и вида профессиональной служебной деятельности по вакантной должности гражданской службы (группе должностей гражданской службы, по которой формируется кадровый резерв).</w:t>
      </w:r>
    </w:p>
    <w:p w:rsidR="00125BF5" w:rsidRPr="00125BF5" w:rsidRDefault="00125BF5" w:rsidP="00125BF5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125BF5">
        <w:rPr>
          <w:rFonts w:ascii="Times New Roman" w:hAnsi="Times New Roman" w:cs="Times New Roman"/>
          <w:sz w:val="22"/>
          <w:szCs w:val="22"/>
        </w:rPr>
        <w:lastRenderedPageBreak/>
        <w:t>Тест содержит 40 вопросов. На каждый вопрос теста может быть только один верный вариант ответа.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</w:t>
      </w:r>
    </w:p>
    <w:p w:rsidR="00625807" w:rsidRDefault="0042701C" w:rsidP="00625807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42701C">
        <w:rPr>
          <w:rFonts w:ascii="Times New Roman" w:hAnsi="Times New Roman" w:cs="Times New Roman"/>
          <w:sz w:val="22"/>
          <w:szCs w:val="22"/>
        </w:rPr>
        <w:t>Тестирование считается пройденным, если кандидат правильно ответил на 70 и более процентов заданных вопросов.</w:t>
      </w:r>
      <w:r w:rsidR="00625807" w:rsidRPr="0062580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</w:p>
    <w:p w:rsidR="00AB1D8D" w:rsidRDefault="00195791" w:rsidP="00AB1D8D">
      <w:pPr>
        <w:pStyle w:val="ConsNormal"/>
        <w:widowControl/>
        <w:tabs>
          <w:tab w:val="left" w:pos="540"/>
        </w:tabs>
        <w:ind w:right="0" w:firstLine="539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B615B0">
        <w:rPr>
          <w:rFonts w:ascii="Times New Roman" w:eastAsia="Calibri" w:hAnsi="Times New Roman" w:cs="Times New Roman"/>
          <w:sz w:val="22"/>
          <w:szCs w:val="22"/>
          <w:lang w:eastAsia="en-US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871D2C" w:rsidRDefault="00283106" w:rsidP="00871D2C">
      <w:pPr>
        <w:pStyle w:val="ConsNormal"/>
        <w:widowControl/>
        <w:tabs>
          <w:tab w:val="left" w:pos="540"/>
          <w:tab w:val="left" w:pos="72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D91FD5">
        <w:rPr>
          <w:rFonts w:ascii="Times New Roman" w:hAnsi="Times New Roman" w:cs="Times New Roman"/>
          <w:sz w:val="22"/>
          <w:szCs w:val="22"/>
        </w:rPr>
        <w:t>9.</w:t>
      </w:r>
      <w:r w:rsidR="00841469">
        <w:rPr>
          <w:rFonts w:ascii="Times New Roman" w:hAnsi="Times New Roman" w:cs="Times New Roman"/>
          <w:sz w:val="22"/>
          <w:szCs w:val="22"/>
        </w:rPr>
        <w:t xml:space="preserve"> </w:t>
      </w:r>
      <w:r w:rsidR="00125BF5" w:rsidRPr="002F73D6">
        <w:rPr>
          <w:rFonts w:ascii="Times New Roman" w:hAnsi="Times New Roman" w:cs="Times New Roman"/>
          <w:sz w:val="22"/>
          <w:szCs w:val="22"/>
        </w:rPr>
        <w:t>Итоговый балл кандидата определяется как сумма среднего арифметического баллов, выставленных кандидату членами конкурсной комиссии по результатам индивидуального собеседования и баллов, набранных кандидатом по итогам тестирования.</w:t>
      </w:r>
    </w:p>
    <w:p w:rsidR="00871D2C" w:rsidRDefault="00125BF5" w:rsidP="00871D2C">
      <w:pPr>
        <w:pStyle w:val="ConsNormal"/>
        <w:widowControl/>
        <w:tabs>
          <w:tab w:val="left" w:pos="540"/>
          <w:tab w:val="left" w:pos="72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125BF5">
        <w:rPr>
          <w:rFonts w:ascii="Times New Roman" w:hAnsi="Times New Roman" w:cs="Times New Roman"/>
          <w:sz w:val="22"/>
          <w:szCs w:val="22"/>
        </w:rPr>
        <w:t>По результатам сопоставления итоговых баллов кандидатов формируется рейтинг кандидатов.</w:t>
      </w:r>
    </w:p>
    <w:p w:rsidR="00871D2C" w:rsidRDefault="00125BF5" w:rsidP="00871D2C">
      <w:pPr>
        <w:pStyle w:val="ConsNormal"/>
        <w:widowControl/>
        <w:tabs>
          <w:tab w:val="left" w:pos="540"/>
          <w:tab w:val="left" w:pos="72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125BF5">
        <w:rPr>
          <w:rFonts w:ascii="Times New Roman" w:hAnsi="Times New Roman" w:cs="Times New Roman"/>
          <w:sz w:val="22"/>
          <w:szCs w:val="22"/>
        </w:rPr>
        <w:t>Решение конкурсной комиссии об определении победителя конкурса на вакантную должность гражданской службы (кандидата (кандидатов) для включения в кадровый резерв) принимается открытым голосованием простым большинством голосов ее членов, присутствующих на заседании.</w:t>
      </w:r>
    </w:p>
    <w:p w:rsidR="00125BF5" w:rsidRPr="00125BF5" w:rsidRDefault="00125BF5" w:rsidP="00871D2C">
      <w:pPr>
        <w:pStyle w:val="ConsNormal"/>
        <w:widowControl/>
        <w:tabs>
          <w:tab w:val="left" w:pos="540"/>
          <w:tab w:val="left" w:pos="72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125BF5">
        <w:rPr>
          <w:rFonts w:ascii="Times New Roman" w:hAnsi="Times New Roman" w:cs="Times New Roman"/>
          <w:sz w:val="22"/>
          <w:szCs w:val="22"/>
        </w:rPr>
        <w:t>В кадровый резерв конкурсной комиссией могут рекомендоваться кандидаты из числа тех кандидатов, общая сумма набранных баллов которых составляет не менее 50 процентов максимального балла.</w:t>
      </w:r>
    </w:p>
    <w:p w:rsidR="004239CB" w:rsidRDefault="00283106" w:rsidP="006C5294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4239CB">
        <w:rPr>
          <w:sz w:val="22"/>
          <w:szCs w:val="22"/>
        </w:rPr>
        <w:t>10.</w:t>
      </w:r>
      <w:r w:rsidR="00E6246C" w:rsidRPr="004239CB">
        <w:rPr>
          <w:sz w:val="22"/>
          <w:szCs w:val="22"/>
        </w:rPr>
        <w:t xml:space="preserve"> Решение конкурсной комиссии является основанием для назначения его на вакантную должность </w:t>
      </w:r>
      <w:r w:rsidR="004239CB" w:rsidRPr="004239CB">
        <w:rPr>
          <w:sz w:val="22"/>
          <w:szCs w:val="22"/>
        </w:rPr>
        <w:t xml:space="preserve">федеральной государственной </w:t>
      </w:r>
      <w:r w:rsidR="00E6246C" w:rsidRPr="004239CB">
        <w:rPr>
          <w:sz w:val="22"/>
          <w:szCs w:val="22"/>
        </w:rPr>
        <w:t>гражданской службы либо отказа в таком назначении.</w:t>
      </w:r>
      <w:r w:rsidR="004239CB" w:rsidRPr="004239CB">
        <w:rPr>
          <w:sz w:val="22"/>
          <w:szCs w:val="22"/>
        </w:rPr>
        <w:t xml:space="preserve"> Кандидат вправе обжаловать решение конкурсной комиссии в соответствии с законодательством Российской Федерации. 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4239CB" w:rsidRPr="004239CB" w:rsidRDefault="004239CB" w:rsidP="006C5294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4239CB">
        <w:rPr>
          <w:sz w:val="22"/>
          <w:szCs w:val="22"/>
        </w:rPr>
        <w:t xml:space="preserve">По результатам конкурса издается </w:t>
      </w:r>
      <w:r>
        <w:rPr>
          <w:sz w:val="22"/>
          <w:szCs w:val="22"/>
        </w:rPr>
        <w:t>приказ УФНС России по Тюменской области</w:t>
      </w:r>
      <w:r w:rsidRPr="004239CB">
        <w:rPr>
          <w:sz w:val="22"/>
          <w:szCs w:val="22"/>
        </w:rPr>
        <w:t xml:space="preserve"> о назначении победителя конкурса на вакантную должность </w:t>
      </w:r>
      <w:r>
        <w:rPr>
          <w:sz w:val="22"/>
          <w:szCs w:val="22"/>
        </w:rPr>
        <w:t xml:space="preserve">федеральной государственной </w:t>
      </w:r>
      <w:r w:rsidRPr="004239CB">
        <w:rPr>
          <w:sz w:val="22"/>
          <w:szCs w:val="22"/>
        </w:rPr>
        <w:t>гражданской службы и заключается служебный контракт с победителем конкурса.</w:t>
      </w:r>
    </w:p>
    <w:p w:rsidR="004239CB" w:rsidRPr="004239CB" w:rsidRDefault="004239CB" w:rsidP="006C5294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4239CB">
        <w:rPr>
          <w:sz w:val="22"/>
          <w:szCs w:val="22"/>
        </w:rPr>
        <w:t xml:space="preserve">Если конкурсной комиссией принято решение о включении в кадровый резерв </w:t>
      </w:r>
      <w:r>
        <w:rPr>
          <w:sz w:val="22"/>
          <w:szCs w:val="22"/>
        </w:rPr>
        <w:t>УФНС России по Тюменской области</w:t>
      </w:r>
      <w:r w:rsidRPr="004239CB">
        <w:rPr>
          <w:sz w:val="22"/>
          <w:szCs w:val="22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</w:t>
      </w:r>
      <w:r w:rsidR="004701C3">
        <w:rPr>
          <w:sz w:val="22"/>
          <w:szCs w:val="22"/>
        </w:rPr>
        <w:t>приказ УФНС России по Тюменской области</w:t>
      </w:r>
      <w:r w:rsidRPr="004239CB">
        <w:rPr>
          <w:sz w:val="22"/>
          <w:szCs w:val="22"/>
        </w:rPr>
        <w:t xml:space="preserve"> о включении его в кадровый резерв </w:t>
      </w:r>
      <w:r w:rsidR="004701C3">
        <w:rPr>
          <w:sz w:val="22"/>
          <w:szCs w:val="22"/>
        </w:rPr>
        <w:t>УФНС России по Тюменской области</w:t>
      </w:r>
      <w:r w:rsidRPr="004239CB">
        <w:rPr>
          <w:sz w:val="22"/>
          <w:szCs w:val="22"/>
        </w:rPr>
        <w:t xml:space="preserve"> для замещения должностей гражданской службы той же группы, к которой относилась вакантная должность гражданской службы.</w:t>
      </w:r>
    </w:p>
    <w:p w:rsidR="00460EAD" w:rsidRDefault="00B34BCA" w:rsidP="00B34BCA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B34BCA">
        <w:rPr>
          <w:sz w:val="22"/>
          <w:szCs w:val="22"/>
        </w:rPr>
        <w:t xml:space="preserve">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</w:t>
      </w:r>
      <w:hyperlink r:id="rId10" w:history="1">
        <w:r w:rsidRPr="00B34BCA">
          <w:rPr>
            <w:rStyle w:val="a3"/>
            <w:color w:val="auto"/>
            <w:sz w:val="22"/>
            <w:szCs w:val="22"/>
            <w:u w:val="none"/>
          </w:rPr>
          <w:t>квалифицированной электронной подписью</w:t>
        </w:r>
      </w:hyperlink>
      <w:r w:rsidRPr="00B34BCA">
        <w:rPr>
          <w:sz w:val="22"/>
          <w:szCs w:val="22"/>
        </w:rPr>
        <w:t>, с использованием государственной информационной системы в области государственной службы</w:t>
      </w:r>
      <w:r>
        <w:rPr>
          <w:sz w:val="22"/>
          <w:szCs w:val="22"/>
        </w:rPr>
        <w:t>.</w:t>
      </w:r>
    </w:p>
    <w:p w:rsidR="00841469" w:rsidRDefault="004701C3" w:rsidP="006C5294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4701C3">
        <w:rPr>
          <w:sz w:val="22"/>
          <w:szCs w:val="22"/>
        </w:rPr>
        <w:t>Информация о результатах конкурса в этот же срок размещается на офи</w:t>
      </w:r>
      <w:r w:rsidR="00460EAD" w:rsidRPr="00460EAD">
        <w:rPr>
          <w:sz w:val="22"/>
          <w:szCs w:val="22"/>
        </w:rPr>
        <w:t>циальном</w:t>
      </w:r>
      <w:r w:rsidRPr="004701C3">
        <w:rPr>
          <w:sz w:val="22"/>
          <w:szCs w:val="22"/>
        </w:rPr>
        <w:t xml:space="preserve"> сайт</w:t>
      </w:r>
      <w:r w:rsidR="00460EAD" w:rsidRPr="00460EAD">
        <w:rPr>
          <w:sz w:val="22"/>
          <w:szCs w:val="22"/>
        </w:rPr>
        <w:t>е</w:t>
      </w:r>
      <w:r w:rsidRPr="004701C3">
        <w:rPr>
          <w:sz w:val="22"/>
          <w:szCs w:val="22"/>
        </w:rPr>
        <w:t xml:space="preserve"> </w:t>
      </w:r>
      <w:r w:rsidR="00460EAD" w:rsidRPr="00460EAD">
        <w:rPr>
          <w:sz w:val="22"/>
          <w:szCs w:val="22"/>
        </w:rPr>
        <w:t>ФНС России в</w:t>
      </w:r>
      <w:r w:rsidRPr="004701C3">
        <w:rPr>
          <w:sz w:val="22"/>
          <w:szCs w:val="22"/>
        </w:rPr>
        <w:t xml:space="preserve"> </w:t>
      </w:r>
      <w:r w:rsidR="00460EAD" w:rsidRPr="00460EAD">
        <w:rPr>
          <w:sz w:val="22"/>
          <w:szCs w:val="22"/>
        </w:rPr>
        <w:t>информационно-телекоммуникационной сети "Интернет"</w:t>
      </w:r>
      <w:r w:rsidRPr="004701C3">
        <w:rPr>
          <w:sz w:val="22"/>
          <w:szCs w:val="22"/>
        </w:rPr>
        <w:t>.</w:t>
      </w:r>
    </w:p>
    <w:p w:rsidR="00A80579" w:rsidRPr="00841469" w:rsidRDefault="00283106" w:rsidP="006C5294">
      <w:pPr>
        <w:autoSpaceDE w:val="0"/>
        <w:autoSpaceDN w:val="0"/>
        <w:adjustRightInd w:val="0"/>
        <w:ind w:firstLine="539"/>
        <w:jc w:val="both"/>
        <w:rPr>
          <w:sz w:val="22"/>
          <w:szCs w:val="22"/>
        </w:rPr>
      </w:pPr>
      <w:r w:rsidRPr="00841469">
        <w:rPr>
          <w:sz w:val="22"/>
          <w:szCs w:val="22"/>
        </w:rPr>
        <w:t>11.</w:t>
      </w:r>
      <w:r w:rsidR="00841469" w:rsidRPr="00841469">
        <w:rPr>
          <w:sz w:val="22"/>
          <w:szCs w:val="22"/>
        </w:rPr>
        <w:t xml:space="preserve"> </w:t>
      </w:r>
      <w:r w:rsidR="00460EAD" w:rsidRPr="00841469">
        <w:rPr>
          <w:sz w:val="22"/>
          <w:szCs w:val="22"/>
        </w:rPr>
        <w:t xml:space="preserve">Документы претендентов на замещение вакантной должности федеральной государственной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конкурса, после чего подлежат уничтожению. </w:t>
      </w:r>
      <w:r w:rsidR="00B34BCA" w:rsidRPr="00B34BCA">
        <w:rPr>
          <w:sz w:val="22"/>
          <w:szCs w:val="22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8F2728" w:rsidRPr="008F2728" w:rsidRDefault="00283106" w:rsidP="008F2728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8F2728">
        <w:rPr>
          <w:rFonts w:ascii="Times New Roman" w:hAnsi="Times New Roman" w:cs="Times New Roman"/>
          <w:sz w:val="22"/>
          <w:szCs w:val="22"/>
        </w:rPr>
        <w:t>Приложени</w:t>
      </w:r>
      <w:r w:rsidR="008F2728" w:rsidRPr="008F2728">
        <w:rPr>
          <w:rFonts w:ascii="Times New Roman" w:hAnsi="Times New Roman" w:cs="Times New Roman"/>
          <w:sz w:val="22"/>
          <w:szCs w:val="22"/>
        </w:rPr>
        <w:t>я</w:t>
      </w:r>
      <w:r w:rsidRPr="008F2728">
        <w:rPr>
          <w:rFonts w:ascii="Times New Roman" w:hAnsi="Times New Roman" w:cs="Times New Roman"/>
          <w:sz w:val="22"/>
          <w:szCs w:val="22"/>
        </w:rPr>
        <w:t xml:space="preserve">: </w:t>
      </w:r>
    </w:p>
    <w:p w:rsidR="008F2728" w:rsidRDefault="008F2728" w:rsidP="008F2728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8F2728">
        <w:rPr>
          <w:rFonts w:ascii="Times New Roman" w:hAnsi="Times New Roman" w:cs="Times New Roman"/>
          <w:sz w:val="22"/>
          <w:szCs w:val="22"/>
        </w:rPr>
        <w:t>- о</w:t>
      </w:r>
      <w:r w:rsidR="00283106" w:rsidRPr="008F2728">
        <w:rPr>
          <w:rFonts w:ascii="Times New Roman" w:hAnsi="Times New Roman" w:cs="Times New Roman"/>
          <w:sz w:val="22"/>
          <w:szCs w:val="22"/>
        </w:rPr>
        <w:t>бразец заявления гражданина (гражданского служащего) о допуске к участию в конкурсе на замещение вакантной должности федеральной государственной гр</w:t>
      </w:r>
      <w:r>
        <w:rPr>
          <w:rFonts w:ascii="Times New Roman" w:hAnsi="Times New Roman" w:cs="Times New Roman"/>
          <w:sz w:val="22"/>
          <w:szCs w:val="22"/>
        </w:rPr>
        <w:t>ажданской службы на одном листе;</w:t>
      </w:r>
    </w:p>
    <w:p w:rsidR="008F2728" w:rsidRPr="008F2728" w:rsidRDefault="008F2728" w:rsidP="008F2728">
      <w:pPr>
        <w:pStyle w:val="ConsNormal"/>
        <w:widowControl/>
        <w:tabs>
          <w:tab w:val="left" w:pos="540"/>
          <w:tab w:val="left" w:pos="900"/>
        </w:tabs>
        <w:ind w:right="0" w:firstLine="539"/>
        <w:jc w:val="both"/>
        <w:rPr>
          <w:rFonts w:ascii="Times New Roman" w:hAnsi="Times New Roman" w:cs="Times New Roman"/>
          <w:sz w:val="22"/>
          <w:szCs w:val="22"/>
        </w:rPr>
      </w:pPr>
      <w:r w:rsidRPr="008F2728">
        <w:rPr>
          <w:rFonts w:ascii="Times New Roman" w:hAnsi="Times New Roman" w:cs="Times New Roman"/>
          <w:sz w:val="22"/>
          <w:szCs w:val="22"/>
        </w:rPr>
        <w:t xml:space="preserve">- </w:t>
      </w:r>
      <w:bookmarkStart w:id="1" w:name="Par184"/>
      <w:bookmarkEnd w:id="1"/>
      <w:r>
        <w:rPr>
          <w:rFonts w:ascii="Times New Roman" w:hAnsi="Times New Roman" w:cs="Times New Roman"/>
          <w:sz w:val="22"/>
          <w:szCs w:val="22"/>
        </w:rPr>
        <w:t>с</w:t>
      </w:r>
      <w:r w:rsidRPr="008F2728">
        <w:rPr>
          <w:rFonts w:ascii="Times New Roman" w:hAnsi="Times New Roman" w:cs="Times New Roman"/>
          <w:sz w:val="22"/>
          <w:szCs w:val="22"/>
        </w:rPr>
        <w:t>огласие на обработку персональных данных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F2728">
        <w:rPr>
          <w:rFonts w:ascii="Times New Roman" w:hAnsi="Times New Roman" w:cs="Times New Roman"/>
          <w:sz w:val="22"/>
          <w:szCs w:val="22"/>
        </w:rPr>
        <w:t>гражданина Российской Федерации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8F2728">
        <w:rPr>
          <w:rFonts w:ascii="Times New Roman" w:hAnsi="Times New Roman" w:cs="Times New Roman"/>
          <w:sz w:val="22"/>
          <w:szCs w:val="22"/>
        </w:rPr>
        <w:t>Управлению Федеральной налоговой службы по Тюменской области</w:t>
      </w:r>
      <w:r>
        <w:rPr>
          <w:rFonts w:ascii="Times New Roman" w:hAnsi="Times New Roman" w:cs="Times New Roman"/>
          <w:sz w:val="22"/>
          <w:szCs w:val="22"/>
        </w:rPr>
        <w:t xml:space="preserve"> на двух листах.</w:t>
      </w:r>
    </w:p>
    <w:sectPr w:rsidR="008F2728" w:rsidRPr="008F2728" w:rsidSect="0020352A">
      <w:headerReference w:type="even" r:id="rId11"/>
      <w:headerReference w:type="default" r:id="rId12"/>
      <w:headerReference w:type="first" r:id="rId13"/>
      <w:footerReference w:type="first" r:id="rId14"/>
      <w:pgSz w:w="11906" w:h="16838"/>
      <w:pgMar w:top="794" w:right="851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F78" w:rsidRDefault="002D3F78">
      <w:r>
        <w:separator/>
      </w:r>
    </w:p>
  </w:endnote>
  <w:endnote w:type="continuationSeparator" w:id="0">
    <w:p w:rsidR="002D3F78" w:rsidRDefault="002D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52A" w:rsidRDefault="0020352A" w:rsidP="0020352A">
    <w:pPr>
      <w:pStyle w:val="af6"/>
      <w:tabs>
        <w:tab w:val="clear" w:pos="4677"/>
        <w:tab w:val="clear" w:pos="9355"/>
        <w:tab w:val="left" w:pos="5647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F78" w:rsidRDefault="002D3F78">
      <w:r>
        <w:separator/>
      </w:r>
    </w:p>
  </w:footnote>
  <w:footnote w:type="continuationSeparator" w:id="0">
    <w:p w:rsidR="002D3F78" w:rsidRDefault="002D3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0E0B" w:rsidRDefault="00340E0B" w:rsidP="00DC033F">
    <w:pPr>
      <w:pStyle w:val="a9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40E0B" w:rsidRDefault="00340E0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52A" w:rsidRDefault="0020352A" w:rsidP="0020352A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903F04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17" w:rsidRDefault="00EF3B17" w:rsidP="00AE58FB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64848"/>
    <w:multiLevelType w:val="hybridMultilevel"/>
    <w:tmpl w:val="FF04CCDE"/>
    <w:lvl w:ilvl="0" w:tplc="9C5AC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51A4F"/>
    <w:multiLevelType w:val="hybridMultilevel"/>
    <w:tmpl w:val="EBF84FEE"/>
    <w:lvl w:ilvl="0" w:tplc="E7B00076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3CB6D66"/>
    <w:multiLevelType w:val="multilevel"/>
    <w:tmpl w:val="2EBC60B0"/>
    <w:lvl w:ilvl="0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6E14F25"/>
    <w:multiLevelType w:val="hybridMultilevel"/>
    <w:tmpl w:val="23E0CFEE"/>
    <w:lvl w:ilvl="0" w:tplc="F536DC6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"/>
        </w:tabs>
        <w:ind w:left="1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12"/>
        </w:tabs>
        <w:ind w:left="9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72"/>
        </w:tabs>
        <w:ind w:left="30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92"/>
        </w:tabs>
        <w:ind w:left="37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12"/>
        </w:tabs>
        <w:ind w:left="45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32"/>
        </w:tabs>
        <w:ind w:left="5232" w:hanging="360"/>
      </w:pPr>
      <w:rPr>
        <w:rFonts w:ascii="Wingdings" w:hAnsi="Wingdings" w:hint="default"/>
      </w:rPr>
    </w:lvl>
  </w:abstractNum>
  <w:abstractNum w:abstractNumId="4">
    <w:nsid w:val="2D096606"/>
    <w:multiLevelType w:val="hybridMultilevel"/>
    <w:tmpl w:val="9BACB348"/>
    <w:lvl w:ilvl="0" w:tplc="F536DC60">
      <w:start w:val="1"/>
      <w:numFmt w:val="bullet"/>
      <w:lvlText w:val="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2EE7167B"/>
    <w:multiLevelType w:val="hybridMultilevel"/>
    <w:tmpl w:val="2CEE16AC"/>
    <w:lvl w:ilvl="0" w:tplc="F536DC60">
      <w:start w:val="1"/>
      <w:numFmt w:val="bullet"/>
      <w:lvlText w:val="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3164189E"/>
    <w:multiLevelType w:val="hybridMultilevel"/>
    <w:tmpl w:val="1C3A5744"/>
    <w:lvl w:ilvl="0" w:tplc="CD94211E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990C83"/>
    <w:multiLevelType w:val="hybridMultilevel"/>
    <w:tmpl w:val="7C88F5C2"/>
    <w:lvl w:ilvl="0" w:tplc="6F9A08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4C054A9"/>
    <w:multiLevelType w:val="multilevel"/>
    <w:tmpl w:val="3BCC834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9">
    <w:nsid w:val="39A82B85"/>
    <w:multiLevelType w:val="hybridMultilevel"/>
    <w:tmpl w:val="75DE2D3E"/>
    <w:lvl w:ilvl="0" w:tplc="C28AB60C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BF15EA"/>
    <w:multiLevelType w:val="hybridMultilevel"/>
    <w:tmpl w:val="C706AD90"/>
    <w:lvl w:ilvl="0" w:tplc="F536DC60">
      <w:start w:val="1"/>
      <w:numFmt w:val="bullet"/>
      <w:lvlText w:val="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46283D35"/>
    <w:multiLevelType w:val="hybridMultilevel"/>
    <w:tmpl w:val="BA420108"/>
    <w:lvl w:ilvl="0" w:tplc="0694B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532BE3"/>
    <w:multiLevelType w:val="hybridMultilevel"/>
    <w:tmpl w:val="A29848C0"/>
    <w:lvl w:ilvl="0" w:tplc="0694B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0399C"/>
    <w:multiLevelType w:val="hybridMultilevel"/>
    <w:tmpl w:val="BDDC34BC"/>
    <w:lvl w:ilvl="0" w:tplc="F536DC60">
      <w:start w:val="1"/>
      <w:numFmt w:val="bullet"/>
      <w:lvlText w:val="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497D06BF"/>
    <w:multiLevelType w:val="hybridMultilevel"/>
    <w:tmpl w:val="D6AACC18"/>
    <w:lvl w:ilvl="0" w:tplc="0694B8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7189D"/>
    <w:multiLevelType w:val="hybridMultilevel"/>
    <w:tmpl w:val="9AF418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A80E7E"/>
    <w:multiLevelType w:val="hybridMultilevel"/>
    <w:tmpl w:val="51268738"/>
    <w:lvl w:ilvl="0" w:tplc="F536DC6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6A1F0E"/>
    <w:multiLevelType w:val="hybridMultilevel"/>
    <w:tmpl w:val="2EBC60B0"/>
    <w:lvl w:ilvl="0" w:tplc="E7B00076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6E381B86"/>
    <w:multiLevelType w:val="hybridMultilevel"/>
    <w:tmpl w:val="4C1E6FF2"/>
    <w:lvl w:ilvl="0" w:tplc="F536DC60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F36664"/>
    <w:multiLevelType w:val="hybridMultilevel"/>
    <w:tmpl w:val="B1A8ED48"/>
    <w:lvl w:ilvl="0" w:tplc="F536DC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3387CAD"/>
    <w:multiLevelType w:val="hybridMultilevel"/>
    <w:tmpl w:val="98FA3C14"/>
    <w:lvl w:ilvl="0" w:tplc="CD94211E">
      <w:start w:val="1"/>
      <w:numFmt w:val="bullet"/>
      <w:lvlText w:val=""/>
      <w:lvlJc w:val="left"/>
      <w:pPr>
        <w:tabs>
          <w:tab w:val="num" w:pos="1391"/>
        </w:tabs>
        <w:ind w:left="54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3"/>
  </w:num>
  <w:num w:numId="5">
    <w:abstractNumId w:val="9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7"/>
  </w:num>
  <w:num w:numId="10">
    <w:abstractNumId w:val="2"/>
  </w:num>
  <w:num w:numId="11">
    <w:abstractNumId w:val="20"/>
  </w:num>
  <w:num w:numId="12">
    <w:abstractNumId w:val="1"/>
  </w:num>
  <w:num w:numId="13">
    <w:abstractNumId w:val="11"/>
  </w:num>
  <w:num w:numId="14">
    <w:abstractNumId w:val="12"/>
  </w:num>
  <w:num w:numId="15">
    <w:abstractNumId w:val="14"/>
  </w:num>
  <w:num w:numId="16">
    <w:abstractNumId w:val="6"/>
  </w:num>
  <w:num w:numId="17">
    <w:abstractNumId w:val="15"/>
  </w:num>
  <w:num w:numId="18">
    <w:abstractNumId w:val="16"/>
  </w:num>
  <w:num w:numId="19">
    <w:abstractNumId w:val="0"/>
  </w:num>
  <w:num w:numId="20">
    <w:abstractNumId w:val="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16E"/>
    <w:rsid w:val="0000034B"/>
    <w:rsid w:val="000006C7"/>
    <w:rsid w:val="0000359A"/>
    <w:rsid w:val="00003F9F"/>
    <w:rsid w:val="000061A9"/>
    <w:rsid w:val="00007110"/>
    <w:rsid w:val="000128F2"/>
    <w:rsid w:val="00012FCA"/>
    <w:rsid w:val="000142D2"/>
    <w:rsid w:val="00015305"/>
    <w:rsid w:val="00016616"/>
    <w:rsid w:val="00016729"/>
    <w:rsid w:val="00021D78"/>
    <w:rsid w:val="00022561"/>
    <w:rsid w:val="000254EC"/>
    <w:rsid w:val="000269CE"/>
    <w:rsid w:val="0002715D"/>
    <w:rsid w:val="00030587"/>
    <w:rsid w:val="00032E55"/>
    <w:rsid w:val="00033993"/>
    <w:rsid w:val="000422B6"/>
    <w:rsid w:val="00045FEE"/>
    <w:rsid w:val="00046193"/>
    <w:rsid w:val="00046DE6"/>
    <w:rsid w:val="00047015"/>
    <w:rsid w:val="00051EAE"/>
    <w:rsid w:val="000531E2"/>
    <w:rsid w:val="00054CB8"/>
    <w:rsid w:val="00054F9F"/>
    <w:rsid w:val="0005690E"/>
    <w:rsid w:val="0006348E"/>
    <w:rsid w:val="00065197"/>
    <w:rsid w:val="00066C27"/>
    <w:rsid w:val="00070BDF"/>
    <w:rsid w:val="000766D8"/>
    <w:rsid w:val="00076E69"/>
    <w:rsid w:val="000823FC"/>
    <w:rsid w:val="000830B9"/>
    <w:rsid w:val="00085132"/>
    <w:rsid w:val="000853C6"/>
    <w:rsid w:val="00085C83"/>
    <w:rsid w:val="000903D0"/>
    <w:rsid w:val="000908CA"/>
    <w:rsid w:val="000A46D8"/>
    <w:rsid w:val="000A48B1"/>
    <w:rsid w:val="000A5E21"/>
    <w:rsid w:val="000A60D5"/>
    <w:rsid w:val="000A7415"/>
    <w:rsid w:val="000B31B3"/>
    <w:rsid w:val="000B3C07"/>
    <w:rsid w:val="000B4C67"/>
    <w:rsid w:val="000B7D44"/>
    <w:rsid w:val="000C36AA"/>
    <w:rsid w:val="000C7114"/>
    <w:rsid w:val="000D2EF2"/>
    <w:rsid w:val="000D6437"/>
    <w:rsid w:val="000D6F10"/>
    <w:rsid w:val="000D798C"/>
    <w:rsid w:val="000E2E44"/>
    <w:rsid w:val="000E4E69"/>
    <w:rsid w:val="000E638A"/>
    <w:rsid w:val="000F2843"/>
    <w:rsid w:val="000F39FC"/>
    <w:rsid w:val="000F4387"/>
    <w:rsid w:val="000F5A30"/>
    <w:rsid w:val="000F607B"/>
    <w:rsid w:val="000F6371"/>
    <w:rsid w:val="000F75CB"/>
    <w:rsid w:val="000F7B54"/>
    <w:rsid w:val="001016E2"/>
    <w:rsid w:val="00101B80"/>
    <w:rsid w:val="00101CE9"/>
    <w:rsid w:val="001032A8"/>
    <w:rsid w:val="0010409A"/>
    <w:rsid w:val="0010445E"/>
    <w:rsid w:val="00104A7F"/>
    <w:rsid w:val="00113D05"/>
    <w:rsid w:val="001152A2"/>
    <w:rsid w:val="00115D62"/>
    <w:rsid w:val="00116A75"/>
    <w:rsid w:val="001215C3"/>
    <w:rsid w:val="0012181B"/>
    <w:rsid w:val="0012222D"/>
    <w:rsid w:val="001225CA"/>
    <w:rsid w:val="00122E62"/>
    <w:rsid w:val="00124B11"/>
    <w:rsid w:val="00125BF5"/>
    <w:rsid w:val="0012696F"/>
    <w:rsid w:val="00126FC5"/>
    <w:rsid w:val="00127C95"/>
    <w:rsid w:val="00130B2E"/>
    <w:rsid w:val="00130E6D"/>
    <w:rsid w:val="00131CA8"/>
    <w:rsid w:val="00133F4C"/>
    <w:rsid w:val="001342D8"/>
    <w:rsid w:val="00134F51"/>
    <w:rsid w:val="00140FFA"/>
    <w:rsid w:val="00144053"/>
    <w:rsid w:val="00145D6D"/>
    <w:rsid w:val="00146B6B"/>
    <w:rsid w:val="00155E7E"/>
    <w:rsid w:val="00157FA9"/>
    <w:rsid w:val="0016004D"/>
    <w:rsid w:val="00160373"/>
    <w:rsid w:val="00160944"/>
    <w:rsid w:val="00161BDF"/>
    <w:rsid w:val="00161D2D"/>
    <w:rsid w:val="001700A8"/>
    <w:rsid w:val="00172254"/>
    <w:rsid w:val="001773E5"/>
    <w:rsid w:val="001824A3"/>
    <w:rsid w:val="00187E13"/>
    <w:rsid w:val="00190616"/>
    <w:rsid w:val="0019096A"/>
    <w:rsid w:val="0019170B"/>
    <w:rsid w:val="001917EA"/>
    <w:rsid w:val="00193533"/>
    <w:rsid w:val="0019443A"/>
    <w:rsid w:val="00195791"/>
    <w:rsid w:val="00196242"/>
    <w:rsid w:val="00196AED"/>
    <w:rsid w:val="001A13E6"/>
    <w:rsid w:val="001A14A8"/>
    <w:rsid w:val="001A2ACF"/>
    <w:rsid w:val="001A461F"/>
    <w:rsid w:val="001A4945"/>
    <w:rsid w:val="001A4F95"/>
    <w:rsid w:val="001A5973"/>
    <w:rsid w:val="001A61E9"/>
    <w:rsid w:val="001A6428"/>
    <w:rsid w:val="001A6D12"/>
    <w:rsid w:val="001A76FD"/>
    <w:rsid w:val="001B0597"/>
    <w:rsid w:val="001B0FE6"/>
    <w:rsid w:val="001B148E"/>
    <w:rsid w:val="001B290B"/>
    <w:rsid w:val="001B6E94"/>
    <w:rsid w:val="001C0E85"/>
    <w:rsid w:val="001C383C"/>
    <w:rsid w:val="001C3AE2"/>
    <w:rsid w:val="001C3C48"/>
    <w:rsid w:val="001C5605"/>
    <w:rsid w:val="001C7091"/>
    <w:rsid w:val="001D0524"/>
    <w:rsid w:val="001D08C7"/>
    <w:rsid w:val="001D1AA6"/>
    <w:rsid w:val="001D31FD"/>
    <w:rsid w:val="001D41FB"/>
    <w:rsid w:val="001D4C6F"/>
    <w:rsid w:val="001D551F"/>
    <w:rsid w:val="001E0DA9"/>
    <w:rsid w:val="001E1EA8"/>
    <w:rsid w:val="001E2F78"/>
    <w:rsid w:val="001E6769"/>
    <w:rsid w:val="001E69C2"/>
    <w:rsid w:val="001F1A9F"/>
    <w:rsid w:val="001F3FEC"/>
    <w:rsid w:val="001F6EDE"/>
    <w:rsid w:val="00200206"/>
    <w:rsid w:val="00200B61"/>
    <w:rsid w:val="00201C9B"/>
    <w:rsid w:val="00202FF0"/>
    <w:rsid w:val="0020352A"/>
    <w:rsid w:val="0020743C"/>
    <w:rsid w:val="002107DA"/>
    <w:rsid w:val="00211309"/>
    <w:rsid w:val="002133C1"/>
    <w:rsid w:val="002134D4"/>
    <w:rsid w:val="0022436E"/>
    <w:rsid w:val="00232A74"/>
    <w:rsid w:val="00234D45"/>
    <w:rsid w:val="00236246"/>
    <w:rsid w:val="00237A66"/>
    <w:rsid w:val="00237BC3"/>
    <w:rsid w:val="002414E9"/>
    <w:rsid w:val="00241D90"/>
    <w:rsid w:val="00242732"/>
    <w:rsid w:val="00242EEE"/>
    <w:rsid w:val="002464A5"/>
    <w:rsid w:val="00247F72"/>
    <w:rsid w:val="0025167D"/>
    <w:rsid w:val="00251900"/>
    <w:rsid w:val="00252B81"/>
    <w:rsid w:val="00252F48"/>
    <w:rsid w:val="00253CA6"/>
    <w:rsid w:val="0026059E"/>
    <w:rsid w:val="002643D1"/>
    <w:rsid w:val="00264C35"/>
    <w:rsid w:val="00265295"/>
    <w:rsid w:val="00265411"/>
    <w:rsid w:val="00266594"/>
    <w:rsid w:val="00271669"/>
    <w:rsid w:val="00271EF0"/>
    <w:rsid w:val="00275910"/>
    <w:rsid w:val="002805EA"/>
    <w:rsid w:val="00280B51"/>
    <w:rsid w:val="00280FC6"/>
    <w:rsid w:val="00281737"/>
    <w:rsid w:val="00283106"/>
    <w:rsid w:val="00284B43"/>
    <w:rsid w:val="00292A5A"/>
    <w:rsid w:val="00293042"/>
    <w:rsid w:val="002930C3"/>
    <w:rsid w:val="002933FE"/>
    <w:rsid w:val="002975CD"/>
    <w:rsid w:val="002A440A"/>
    <w:rsid w:val="002A542C"/>
    <w:rsid w:val="002A56D7"/>
    <w:rsid w:val="002A5823"/>
    <w:rsid w:val="002A652B"/>
    <w:rsid w:val="002A7687"/>
    <w:rsid w:val="002B2C8E"/>
    <w:rsid w:val="002B5456"/>
    <w:rsid w:val="002B678C"/>
    <w:rsid w:val="002B6B61"/>
    <w:rsid w:val="002C4485"/>
    <w:rsid w:val="002C4B42"/>
    <w:rsid w:val="002D1E42"/>
    <w:rsid w:val="002D3141"/>
    <w:rsid w:val="002D3556"/>
    <w:rsid w:val="002D3636"/>
    <w:rsid w:val="002D3F78"/>
    <w:rsid w:val="002D5B37"/>
    <w:rsid w:val="002D5B84"/>
    <w:rsid w:val="002D6E35"/>
    <w:rsid w:val="002D7BD5"/>
    <w:rsid w:val="002E088B"/>
    <w:rsid w:val="002E3D1C"/>
    <w:rsid w:val="002E675B"/>
    <w:rsid w:val="002F1180"/>
    <w:rsid w:val="002F1740"/>
    <w:rsid w:val="002F353F"/>
    <w:rsid w:val="002F4136"/>
    <w:rsid w:val="002F5007"/>
    <w:rsid w:val="002F73D6"/>
    <w:rsid w:val="00300285"/>
    <w:rsid w:val="00307672"/>
    <w:rsid w:val="0031233C"/>
    <w:rsid w:val="00312BF9"/>
    <w:rsid w:val="00316EE6"/>
    <w:rsid w:val="0032246B"/>
    <w:rsid w:val="00325AB0"/>
    <w:rsid w:val="00327D3B"/>
    <w:rsid w:val="00331420"/>
    <w:rsid w:val="00335B42"/>
    <w:rsid w:val="00335D85"/>
    <w:rsid w:val="00337F2C"/>
    <w:rsid w:val="003405B4"/>
    <w:rsid w:val="00340E0B"/>
    <w:rsid w:val="00340F55"/>
    <w:rsid w:val="00342907"/>
    <w:rsid w:val="0034432B"/>
    <w:rsid w:val="00345031"/>
    <w:rsid w:val="00345A50"/>
    <w:rsid w:val="00345B32"/>
    <w:rsid w:val="00350777"/>
    <w:rsid w:val="003530DB"/>
    <w:rsid w:val="00354CED"/>
    <w:rsid w:val="00361AE1"/>
    <w:rsid w:val="0036262D"/>
    <w:rsid w:val="00364B81"/>
    <w:rsid w:val="00367451"/>
    <w:rsid w:val="003704C9"/>
    <w:rsid w:val="00370F7E"/>
    <w:rsid w:val="0037158F"/>
    <w:rsid w:val="00373E8C"/>
    <w:rsid w:val="00375518"/>
    <w:rsid w:val="0038029B"/>
    <w:rsid w:val="003803DF"/>
    <w:rsid w:val="00380ABE"/>
    <w:rsid w:val="0038482F"/>
    <w:rsid w:val="0038557B"/>
    <w:rsid w:val="0038617F"/>
    <w:rsid w:val="00386449"/>
    <w:rsid w:val="00386FA1"/>
    <w:rsid w:val="003871E2"/>
    <w:rsid w:val="0039165E"/>
    <w:rsid w:val="00393BD2"/>
    <w:rsid w:val="00394A2C"/>
    <w:rsid w:val="00395CF2"/>
    <w:rsid w:val="0039750A"/>
    <w:rsid w:val="00397F3E"/>
    <w:rsid w:val="003A0E9E"/>
    <w:rsid w:val="003A13C5"/>
    <w:rsid w:val="003A1975"/>
    <w:rsid w:val="003A21F5"/>
    <w:rsid w:val="003A2FD5"/>
    <w:rsid w:val="003A5CA4"/>
    <w:rsid w:val="003A637E"/>
    <w:rsid w:val="003A65F7"/>
    <w:rsid w:val="003A6CC5"/>
    <w:rsid w:val="003B6161"/>
    <w:rsid w:val="003B67B1"/>
    <w:rsid w:val="003C462A"/>
    <w:rsid w:val="003C4D15"/>
    <w:rsid w:val="003C5860"/>
    <w:rsid w:val="003C74B8"/>
    <w:rsid w:val="003D064F"/>
    <w:rsid w:val="003D2FB4"/>
    <w:rsid w:val="003D36E8"/>
    <w:rsid w:val="003D7A4C"/>
    <w:rsid w:val="003E576E"/>
    <w:rsid w:val="003E7777"/>
    <w:rsid w:val="003F0F49"/>
    <w:rsid w:val="003F2A12"/>
    <w:rsid w:val="003F46E6"/>
    <w:rsid w:val="003F4ED1"/>
    <w:rsid w:val="003F5960"/>
    <w:rsid w:val="003F660E"/>
    <w:rsid w:val="003F69BE"/>
    <w:rsid w:val="00403B28"/>
    <w:rsid w:val="00406769"/>
    <w:rsid w:val="00414C97"/>
    <w:rsid w:val="00415FE0"/>
    <w:rsid w:val="00420665"/>
    <w:rsid w:val="00420C59"/>
    <w:rsid w:val="004239CB"/>
    <w:rsid w:val="0042522C"/>
    <w:rsid w:val="00425278"/>
    <w:rsid w:val="00426269"/>
    <w:rsid w:val="00426ACD"/>
    <w:rsid w:val="0042701C"/>
    <w:rsid w:val="00434001"/>
    <w:rsid w:val="004362BB"/>
    <w:rsid w:val="00437947"/>
    <w:rsid w:val="0044532D"/>
    <w:rsid w:val="00445C99"/>
    <w:rsid w:val="004552F7"/>
    <w:rsid w:val="00455898"/>
    <w:rsid w:val="004561AC"/>
    <w:rsid w:val="00460EAD"/>
    <w:rsid w:val="004613C1"/>
    <w:rsid w:val="004676D5"/>
    <w:rsid w:val="004701C3"/>
    <w:rsid w:val="00472DD1"/>
    <w:rsid w:val="0047437C"/>
    <w:rsid w:val="00475DD2"/>
    <w:rsid w:val="00475E8A"/>
    <w:rsid w:val="00477671"/>
    <w:rsid w:val="00483788"/>
    <w:rsid w:val="00483EC9"/>
    <w:rsid w:val="0048644A"/>
    <w:rsid w:val="00487175"/>
    <w:rsid w:val="00487465"/>
    <w:rsid w:val="00492A70"/>
    <w:rsid w:val="004A1ECE"/>
    <w:rsid w:val="004A3488"/>
    <w:rsid w:val="004A3BC4"/>
    <w:rsid w:val="004A43D3"/>
    <w:rsid w:val="004A716D"/>
    <w:rsid w:val="004B2131"/>
    <w:rsid w:val="004B5543"/>
    <w:rsid w:val="004B55C1"/>
    <w:rsid w:val="004C4C0B"/>
    <w:rsid w:val="004C567B"/>
    <w:rsid w:val="004C5DB5"/>
    <w:rsid w:val="004C6491"/>
    <w:rsid w:val="004C6F0E"/>
    <w:rsid w:val="004D00F0"/>
    <w:rsid w:val="004D2A17"/>
    <w:rsid w:val="004D41DC"/>
    <w:rsid w:val="004D4A60"/>
    <w:rsid w:val="004D5A37"/>
    <w:rsid w:val="004D6D26"/>
    <w:rsid w:val="004D7056"/>
    <w:rsid w:val="004E1AAC"/>
    <w:rsid w:val="004E3C80"/>
    <w:rsid w:val="004E75D1"/>
    <w:rsid w:val="004E7A96"/>
    <w:rsid w:val="004F037D"/>
    <w:rsid w:val="004F1D6C"/>
    <w:rsid w:val="004F36CF"/>
    <w:rsid w:val="004F495F"/>
    <w:rsid w:val="004F5962"/>
    <w:rsid w:val="004F5C88"/>
    <w:rsid w:val="004F706E"/>
    <w:rsid w:val="00503271"/>
    <w:rsid w:val="005118D6"/>
    <w:rsid w:val="005128B2"/>
    <w:rsid w:val="005223CF"/>
    <w:rsid w:val="005248B5"/>
    <w:rsid w:val="00526C5D"/>
    <w:rsid w:val="00531B47"/>
    <w:rsid w:val="0053228F"/>
    <w:rsid w:val="00535BAA"/>
    <w:rsid w:val="005370D5"/>
    <w:rsid w:val="00537703"/>
    <w:rsid w:val="00540B2C"/>
    <w:rsid w:val="00542D44"/>
    <w:rsid w:val="0054697A"/>
    <w:rsid w:val="00546B4E"/>
    <w:rsid w:val="005473FB"/>
    <w:rsid w:val="005476FD"/>
    <w:rsid w:val="005479EE"/>
    <w:rsid w:val="00550A27"/>
    <w:rsid w:val="00553093"/>
    <w:rsid w:val="0055317A"/>
    <w:rsid w:val="00556C9F"/>
    <w:rsid w:val="00560498"/>
    <w:rsid w:val="00560977"/>
    <w:rsid w:val="00560C43"/>
    <w:rsid w:val="00562C38"/>
    <w:rsid w:val="00564762"/>
    <w:rsid w:val="00565566"/>
    <w:rsid w:val="00570A6D"/>
    <w:rsid w:val="005812DC"/>
    <w:rsid w:val="00582585"/>
    <w:rsid w:val="005840AC"/>
    <w:rsid w:val="0058444E"/>
    <w:rsid w:val="005862B9"/>
    <w:rsid w:val="00586336"/>
    <w:rsid w:val="0058681F"/>
    <w:rsid w:val="00592474"/>
    <w:rsid w:val="005927C0"/>
    <w:rsid w:val="005930AF"/>
    <w:rsid w:val="005A02F8"/>
    <w:rsid w:val="005A0A0B"/>
    <w:rsid w:val="005A56D0"/>
    <w:rsid w:val="005A5CD8"/>
    <w:rsid w:val="005A6194"/>
    <w:rsid w:val="005A718A"/>
    <w:rsid w:val="005B08E3"/>
    <w:rsid w:val="005B2972"/>
    <w:rsid w:val="005B2DF6"/>
    <w:rsid w:val="005C23A8"/>
    <w:rsid w:val="005C37B0"/>
    <w:rsid w:val="005C45AB"/>
    <w:rsid w:val="005C4B6E"/>
    <w:rsid w:val="005C4CEB"/>
    <w:rsid w:val="005C5BD1"/>
    <w:rsid w:val="005C7743"/>
    <w:rsid w:val="005D0189"/>
    <w:rsid w:val="005D070A"/>
    <w:rsid w:val="005D153A"/>
    <w:rsid w:val="005D338C"/>
    <w:rsid w:val="005E04A8"/>
    <w:rsid w:val="005E5358"/>
    <w:rsid w:val="005E73A1"/>
    <w:rsid w:val="005F5A4C"/>
    <w:rsid w:val="005F67F9"/>
    <w:rsid w:val="005F6AE4"/>
    <w:rsid w:val="00602AD7"/>
    <w:rsid w:val="0061124C"/>
    <w:rsid w:val="00613BC8"/>
    <w:rsid w:val="00617A28"/>
    <w:rsid w:val="00622752"/>
    <w:rsid w:val="00622ED5"/>
    <w:rsid w:val="00623DE0"/>
    <w:rsid w:val="00624D2C"/>
    <w:rsid w:val="00625807"/>
    <w:rsid w:val="00626B0E"/>
    <w:rsid w:val="00626C52"/>
    <w:rsid w:val="00630568"/>
    <w:rsid w:val="00631230"/>
    <w:rsid w:val="0063314D"/>
    <w:rsid w:val="00636002"/>
    <w:rsid w:val="0063636F"/>
    <w:rsid w:val="006414B6"/>
    <w:rsid w:val="00645460"/>
    <w:rsid w:val="00647FB6"/>
    <w:rsid w:val="00650204"/>
    <w:rsid w:val="00650974"/>
    <w:rsid w:val="00654B2F"/>
    <w:rsid w:val="006564AD"/>
    <w:rsid w:val="00662421"/>
    <w:rsid w:val="00671CCC"/>
    <w:rsid w:val="00672642"/>
    <w:rsid w:val="00684F0C"/>
    <w:rsid w:val="00684FA9"/>
    <w:rsid w:val="006907AC"/>
    <w:rsid w:val="00692572"/>
    <w:rsid w:val="006938C7"/>
    <w:rsid w:val="00693D16"/>
    <w:rsid w:val="0069426F"/>
    <w:rsid w:val="00694B5B"/>
    <w:rsid w:val="00694BBF"/>
    <w:rsid w:val="00695C48"/>
    <w:rsid w:val="00697112"/>
    <w:rsid w:val="006A17DF"/>
    <w:rsid w:val="006A5512"/>
    <w:rsid w:val="006A5944"/>
    <w:rsid w:val="006B1933"/>
    <w:rsid w:val="006B20CC"/>
    <w:rsid w:val="006B5EA4"/>
    <w:rsid w:val="006B60F9"/>
    <w:rsid w:val="006C3070"/>
    <w:rsid w:val="006C316E"/>
    <w:rsid w:val="006C4673"/>
    <w:rsid w:val="006C5294"/>
    <w:rsid w:val="006C5F7B"/>
    <w:rsid w:val="006C609A"/>
    <w:rsid w:val="006D3513"/>
    <w:rsid w:val="006D358E"/>
    <w:rsid w:val="006D622A"/>
    <w:rsid w:val="006D762D"/>
    <w:rsid w:val="006E1422"/>
    <w:rsid w:val="006E1A87"/>
    <w:rsid w:val="006E4361"/>
    <w:rsid w:val="006F0D44"/>
    <w:rsid w:val="006F6471"/>
    <w:rsid w:val="006F6FED"/>
    <w:rsid w:val="007031F7"/>
    <w:rsid w:val="0070570C"/>
    <w:rsid w:val="00706968"/>
    <w:rsid w:val="007108B5"/>
    <w:rsid w:val="00710DAE"/>
    <w:rsid w:val="00710E28"/>
    <w:rsid w:val="0071192A"/>
    <w:rsid w:val="00714D5D"/>
    <w:rsid w:val="007171B0"/>
    <w:rsid w:val="0072094A"/>
    <w:rsid w:val="0072543A"/>
    <w:rsid w:val="0072551F"/>
    <w:rsid w:val="00725D7E"/>
    <w:rsid w:val="00726487"/>
    <w:rsid w:val="0073122C"/>
    <w:rsid w:val="00733C89"/>
    <w:rsid w:val="00740244"/>
    <w:rsid w:val="00741683"/>
    <w:rsid w:val="0074230D"/>
    <w:rsid w:val="00743377"/>
    <w:rsid w:val="00744D43"/>
    <w:rsid w:val="007455BC"/>
    <w:rsid w:val="0074765B"/>
    <w:rsid w:val="00756C0F"/>
    <w:rsid w:val="00760EE2"/>
    <w:rsid w:val="0076241F"/>
    <w:rsid w:val="00764C5C"/>
    <w:rsid w:val="007651A7"/>
    <w:rsid w:val="007673A4"/>
    <w:rsid w:val="007710CB"/>
    <w:rsid w:val="00771826"/>
    <w:rsid w:val="00774D16"/>
    <w:rsid w:val="0077547A"/>
    <w:rsid w:val="0077649B"/>
    <w:rsid w:val="00780106"/>
    <w:rsid w:val="007804F8"/>
    <w:rsid w:val="00783050"/>
    <w:rsid w:val="00784390"/>
    <w:rsid w:val="0078516B"/>
    <w:rsid w:val="0078545A"/>
    <w:rsid w:val="00785F09"/>
    <w:rsid w:val="00786C7C"/>
    <w:rsid w:val="00791685"/>
    <w:rsid w:val="007938CA"/>
    <w:rsid w:val="00793D44"/>
    <w:rsid w:val="007A1344"/>
    <w:rsid w:val="007A52C3"/>
    <w:rsid w:val="007A73A2"/>
    <w:rsid w:val="007B08B1"/>
    <w:rsid w:val="007B1B59"/>
    <w:rsid w:val="007B1D81"/>
    <w:rsid w:val="007B47A3"/>
    <w:rsid w:val="007B4AA8"/>
    <w:rsid w:val="007B4D20"/>
    <w:rsid w:val="007B674E"/>
    <w:rsid w:val="007B72DF"/>
    <w:rsid w:val="007C1221"/>
    <w:rsid w:val="007C171D"/>
    <w:rsid w:val="007C3411"/>
    <w:rsid w:val="007C658C"/>
    <w:rsid w:val="007C668C"/>
    <w:rsid w:val="007C7CFB"/>
    <w:rsid w:val="007D20EC"/>
    <w:rsid w:val="007D293C"/>
    <w:rsid w:val="007D2A01"/>
    <w:rsid w:val="007D40C1"/>
    <w:rsid w:val="007D4658"/>
    <w:rsid w:val="007D6F71"/>
    <w:rsid w:val="007E387A"/>
    <w:rsid w:val="007E3CBE"/>
    <w:rsid w:val="007E4A3E"/>
    <w:rsid w:val="007E51BB"/>
    <w:rsid w:val="007E7C50"/>
    <w:rsid w:val="007F36DF"/>
    <w:rsid w:val="007F5908"/>
    <w:rsid w:val="00800490"/>
    <w:rsid w:val="00801383"/>
    <w:rsid w:val="00804258"/>
    <w:rsid w:val="00806163"/>
    <w:rsid w:val="00810350"/>
    <w:rsid w:val="008118FD"/>
    <w:rsid w:val="00812BFC"/>
    <w:rsid w:val="00813869"/>
    <w:rsid w:val="00824501"/>
    <w:rsid w:val="0082510B"/>
    <w:rsid w:val="008305F7"/>
    <w:rsid w:val="008372F3"/>
    <w:rsid w:val="0083792A"/>
    <w:rsid w:val="00841469"/>
    <w:rsid w:val="008457B5"/>
    <w:rsid w:val="0085015B"/>
    <w:rsid w:val="00852026"/>
    <w:rsid w:val="008525CE"/>
    <w:rsid w:val="0085263C"/>
    <w:rsid w:val="00852D92"/>
    <w:rsid w:val="00852F86"/>
    <w:rsid w:val="00854090"/>
    <w:rsid w:val="00855B88"/>
    <w:rsid w:val="0086182C"/>
    <w:rsid w:val="00861D20"/>
    <w:rsid w:val="00863F47"/>
    <w:rsid w:val="00865665"/>
    <w:rsid w:val="0086574B"/>
    <w:rsid w:val="00866629"/>
    <w:rsid w:val="00866950"/>
    <w:rsid w:val="00871D2C"/>
    <w:rsid w:val="00872DE5"/>
    <w:rsid w:val="00876AD1"/>
    <w:rsid w:val="008867F3"/>
    <w:rsid w:val="00887C7F"/>
    <w:rsid w:val="00887ECC"/>
    <w:rsid w:val="00890329"/>
    <w:rsid w:val="008903C9"/>
    <w:rsid w:val="00891A7B"/>
    <w:rsid w:val="008941DC"/>
    <w:rsid w:val="008953D1"/>
    <w:rsid w:val="00895FD7"/>
    <w:rsid w:val="00896ECF"/>
    <w:rsid w:val="008A18A6"/>
    <w:rsid w:val="008A2C53"/>
    <w:rsid w:val="008A348A"/>
    <w:rsid w:val="008A4349"/>
    <w:rsid w:val="008A4E4D"/>
    <w:rsid w:val="008A6269"/>
    <w:rsid w:val="008A7DBF"/>
    <w:rsid w:val="008B2129"/>
    <w:rsid w:val="008B21FC"/>
    <w:rsid w:val="008B31B7"/>
    <w:rsid w:val="008B632C"/>
    <w:rsid w:val="008B7D9C"/>
    <w:rsid w:val="008C129A"/>
    <w:rsid w:val="008C1C25"/>
    <w:rsid w:val="008C529B"/>
    <w:rsid w:val="008C6CAA"/>
    <w:rsid w:val="008D1748"/>
    <w:rsid w:val="008D24A6"/>
    <w:rsid w:val="008D4706"/>
    <w:rsid w:val="008E0B60"/>
    <w:rsid w:val="008E29B5"/>
    <w:rsid w:val="008E46AF"/>
    <w:rsid w:val="008E64F1"/>
    <w:rsid w:val="008E6C37"/>
    <w:rsid w:val="008E72F8"/>
    <w:rsid w:val="008F07E1"/>
    <w:rsid w:val="008F2728"/>
    <w:rsid w:val="008F3AA8"/>
    <w:rsid w:val="008F5078"/>
    <w:rsid w:val="008F6F97"/>
    <w:rsid w:val="009002E7"/>
    <w:rsid w:val="00901B32"/>
    <w:rsid w:val="00902E23"/>
    <w:rsid w:val="00903F04"/>
    <w:rsid w:val="00904CCE"/>
    <w:rsid w:val="0091277B"/>
    <w:rsid w:val="00913576"/>
    <w:rsid w:val="00913B92"/>
    <w:rsid w:val="00914CFC"/>
    <w:rsid w:val="009164C5"/>
    <w:rsid w:val="00916775"/>
    <w:rsid w:val="00917592"/>
    <w:rsid w:val="0092084B"/>
    <w:rsid w:val="00920DED"/>
    <w:rsid w:val="00923F6E"/>
    <w:rsid w:val="009256DE"/>
    <w:rsid w:val="009306C4"/>
    <w:rsid w:val="0093223D"/>
    <w:rsid w:val="009324EE"/>
    <w:rsid w:val="0093281A"/>
    <w:rsid w:val="00933AB9"/>
    <w:rsid w:val="00935197"/>
    <w:rsid w:val="00937275"/>
    <w:rsid w:val="0093742E"/>
    <w:rsid w:val="0094049D"/>
    <w:rsid w:val="00942509"/>
    <w:rsid w:val="00943FBA"/>
    <w:rsid w:val="009462A3"/>
    <w:rsid w:val="00947732"/>
    <w:rsid w:val="00950B04"/>
    <w:rsid w:val="009528CE"/>
    <w:rsid w:val="00954561"/>
    <w:rsid w:val="00960D48"/>
    <w:rsid w:val="00965BB5"/>
    <w:rsid w:val="009665CC"/>
    <w:rsid w:val="00967DD3"/>
    <w:rsid w:val="00972113"/>
    <w:rsid w:val="00972532"/>
    <w:rsid w:val="009738D4"/>
    <w:rsid w:val="00973FE4"/>
    <w:rsid w:val="00983DF7"/>
    <w:rsid w:val="00984D95"/>
    <w:rsid w:val="00985A08"/>
    <w:rsid w:val="00985E4B"/>
    <w:rsid w:val="009932D4"/>
    <w:rsid w:val="00993E35"/>
    <w:rsid w:val="00995A8B"/>
    <w:rsid w:val="00995B5E"/>
    <w:rsid w:val="00996E87"/>
    <w:rsid w:val="009A36C0"/>
    <w:rsid w:val="009A7126"/>
    <w:rsid w:val="009B00E8"/>
    <w:rsid w:val="009B1FF9"/>
    <w:rsid w:val="009B2AB2"/>
    <w:rsid w:val="009B3910"/>
    <w:rsid w:val="009B6396"/>
    <w:rsid w:val="009C0975"/>
    <w:rsid w:val="009C1E84"/>
    <w:rsid w:val="009C4BB6"/>
    <w:rsid w:val="009C5250"/>
    <w:rsid w:val="009C6BDF"/>
    <w:rsid w:val="009C7F12"/>
    <w:rsid w:val="009D2AFD"/>
    <w:rsid w:val="009D3549"/>
    <w:rsid w:val="009D4E07"/>
    <w:rsid w:val="009D697A"/>
    <w:rsid w:val="009E0EEB"/>
    <w:rsid w:val="009E7AFA"/>
    <w:rsid w:val="009E7CB4"/>
    <w:rsid w:val="009F206A"/>
    <w:rsid w:val="009F2516"/>
    <w:rsid w:val="009F37FA"/>
    <w:rsid w:val="009F3909"/>
    <w:rsid w:val="009F3B3F"/>
    <w:rsid w:val="009F7263"/>
    <w:rsid w:val="00A020F6"/>
    <w:rsid w:val="00A04966"/>
    <w:rsid w:val="00A05A76"/>
    <w:rsid w:val="00A10A14"/>
    <w:rsid w:val="00A11003"/>
    <w:rsid w:val="00A121B3"/>
    <w:rsid w:val="00A12EDF"/>
    <w:rsid w:val="00A21624"/>
    <w:rsid w:val="00A21F9F"/>
    <w:rsid w:val="00A22818"/>
    <w:rsid w:val="00A23FD3"/>
    <w:rsid w:val="00A264DB"/>
    <w:rsid w:val="00A273E1"/>
    <w:rsid w:val="00A27AA6"/>
    <w:rsid w:val="00A30000"/>
    <w:rsid w:val="00A31F9E"/>
    <w:rsid w:val="00A360B0"/>
    <w:rsid w:val="00A3655B"/>
    <w:rsid w:val="00A36873"/>
    <w:rsid w:val="00A37A41"/>
    <w:rsid w:val="00A40E76"/>
    <w:rsid w:val="00A40F21"/>
    <w:rsid w:val="00A43E09"/>
    <w:rsid w:val="00A4654D"/>
    <w:rsid w:val="00A4782E"/>
    <w:rsid w:val="00A47DF2"/>
    <w:rsid w:val="00A50641"/>
    <w:rsid w:val="00A507DB"/>
    <w:rsid w:val="00A50E67"/>
    <w:rsid w:val="00A51681"/>
    <w:rsid w:val="00A554CE"/>
    <w:rsid w:val="00A64CC9"/>
    <w:rsid w:val="00A669B1"/>
    <w:rsid w:val="00A674FE"/>
    <w:rsid w:val="00A6766F"/>
    <w:rsid w:val="00A70A78"/>
    <w:rsid w:val="00A70EE8"/>
    <w:rsid w:val="00A718E3"/>
    <w:rsid w:val="00A72760"/>
    <w:rsid w:val="00A74039"/>
    <w:rsid w:val="00A75DFB"/>
    <w:rsid w:val="00A80579"/>
    <w:rsid w:val="00A8216D"/>
    <w:rsid w:val="00A8480F"/>
    <w:rsid w:val="00A84E9B"/>
    <w:rsid w:val="00A84EAB"/>
    <w:rsid w:val="00A85F4D"/>
    <w:rsid w:val="00A85F51"/>
    <w:rsid w:val="00A85FD4"/>
    <w:rsid w:val="00A86B9A"/>
    <w:rsid w:val="00A87461"/>
    <w:rsid w:val="00A9064D"/>
    <w:rsid w:val="00A92BC9"/>
    <w:rsid w:val="00A92F29"/>
    <w:rsid w:val="00A93B8E"/>
    <w:rsid w:val="00AA09F0"/>
    <w:rsid w:val="00AA17B8"/>
    <w:rsid w:val="00AA2999"/>
    <w:rsid w:val="00AA3458"/>
    <w:rsid w:val="00AA72C8"/>
    <w:rsid w:val="00AB1D8D"/>
    <w:rsid w:val="00AB5E5A"/>
    <w:rsid w:val="00AC14BF"/>
    <w:rsid w:val="00AC5390"/>
    <w:rsid w:val="00AD0B1D"/>
    <w:rsid w:val="00AD45A0"/>
    <w:rsid w:val="00AD636E"/>
    <w:rsid w:val="00AE0CFF"/>
    <w:rsid w:val="00AE2146"/>
    <w:rsid w:val="00AE58FB"/>
    <w:rsid w:val="00AE68DD"/>
    <w:rsid w:val="00AE7D8B"/>
    <w:rsid w:val="00AE7EE2"/>
    <w:rsid w:val="00AF21F6"/>
    <w:rsid w:val="00AF2B71"/>
    <w:rsid w:val="00AF418F"/>
    <w:rsid w:val="00AF68BD"/>
    <w:rsid w:val="00AF6B78"/>
    <w:rsid w:val="00AF7975"/>
    <w:rsid w:val="00B00BB4"/>
    <w:rsid w:val="00B02371"/>
    <w:rsid w:val="00B02BC7"/>
    <w:rsid w:val="00B04120"/>
    <w:rsid w:val="00B04ADD"/>
    <w:rsid w:val="00B05A5F"/>
    <w:rsid w:val="00B10081"/>
    <w:rsid w:val="00B1450C"/>
    <w:rsid w:val="00B15217"/>
    <w:rsid w:val="00B15246"/>
    <w:rsid w:val="00B15609"/>
    <w:rsid w:val="00B179C8"/>
    <w:rsid w:val="00B17BDE"/>
    <w:rsid w:val="00B2047F"/>
    <w:rsid w:val="00B20E9B"/>
    <w:rsid w:val="00B277E7"/>
    <w:rsid w:val="00B34283"/>
    <w:rsid w:val="00B34BCA"/>
    <w:rsid w:val="00B35801"/>
    <w:rsid w:val="00B404BB"/>
    <w:rsid w:val="00B417F8"/>
    <w:rsid w:val="00B44E6B"/>
    <w:rsid w:val="00B46D48"/>
    <w:rsid w:val="00B5060B"/>
    <w:rsid w:val="00B529EE"/>
    <w:rsid w:val="00B54119"/>
    <w:rsid w:val="00B54D00"/>
    <w:rsid w:val="00B55190"/>
    <w:rsid w:val="00B571D3"/>
    <w:rsid w:val="00B60CB0"/>
    <w:rsid w:val="00B615B0"/>
    <w:rsid w:val="00B62896"/>
    <w:rsid w:val="00B644B4"/>
    <w:rsid w:val="00B76054"/>
    <w:rsid w:val="00B76303"/>
    <w:rsid w:val="00B809FD"/>
    <w:rsid w:val="00B821E3"/>
    <w:rsid w:val="00B828A2"/>
    <w:rsid w:val="00B86693"/>
    <w:rsid w:val="00B86C7A"/>
    <w:rsid w:val="00B872DB"/>
    <w:rsid w:val="00B90DC0"/>
    <w:rsid w:val="00B918A0"/>
    <w:rsid w:val="00B94BBA"/>
    <w:rsid w:val="00B97746"/>
    <w:rsid w:val="00B9793E"/>
    <w:rsid w:val="00BA1972"/>
    <w:rsid w:val="00BA28F1"/>
    <w:rsid w:val="00BA443C"/>
    <w:rsid w:val="00BA4C30"/>
    <w:rsid w:val="00BB00E0"/>
    <w:rsid w:val="00BB1478"/>
    <w:rsid w:val="00BB5D5B"/>
    <w:rsid w:val="00BC1CEB"/>
    <w:rsid w:val="00BC25DD"/>
    <w:rsid w:val="00BC3EC0"/>
    <w:rsid w:val="00BC4997"/>
    <w:rsid w:val="00BC543A"/>
    <w:rsid w:val="00BD0AC9"/>
    <w:rsid w:val="00BD2144"/>
    <w:rsid w:val="00BD26A9"/>
    <w:rsid w:val="00BD4169"/>
    <w:rsid w:val="00BD6A1F"/>
    <w:rsid w:val="00BE1C58"/>
    <w:rsid w:val="00BE332C"/>
    <w:rsid w:val="00BE660C"/>
    <w:rsid w:val="00BF6ABC"/>
    <w:rsid w:val="00BF73F5"/>
    <w:rsid w:val="00C01A05"/>
    <w:rsid w:val="00C05048"/>
    <w:rsid w:val="00C070D9"/>
    <w:rsid w:val="00C07A69"/>
    <w:rsid w:val="00C110FD"/>
    <w:rsid w:val="00C111E5"/>
    <w:rsid w:val="00C11D8F"/>
    <w:rsid w:val="00C11FFF"/>
    <w:rsid w:val="00C1371F"/>
    <w:rsid w:val="00C13A3A"/>
    <w:rsid w:val="00C141F2"/>
    <w:rsid w:val="00C16310"/>
    <w:rsid w:val="00C214E5"/>
    <w:rsid w:val="00C24E0F"/>
    <w:rsid w:val="00C264CB"/>
    <w:rsid w:val="00C26DD4"/>
    <w:rsid w:val="00C26E93"/>
    <w:rsid w:val="00C301AA"/>
    <w:rsid w:val="00C31FC3"/>
    <w:rsid w:val="00C32985"/>
    <w:rsid w:val="00C32A81"/>
    <w:rsid w:val="00C33A26"/>
    <w:rsid w:val="00C34EDD"/>
    <w:rsid w:val="00C3505A"/>
    <w:rsid w:val="00C4249F"/>
    <w:rsid w:val="00C4598F"/>
    <w:rsid w:val="00C46820"/>
    <w:rsid w:val="00C52A33"/>
    <w:rsid w:val="00C60DAB"/>
    <w:rsid w:val="00C61BD5"/>
    <w:rsid w:val="00C61D52"/>
    <w:rsid w:val="00C6274A"/>
    <w:rsid w:val="00C630E0"/>
    <w:rsid w:val="00C63291"/>
    <w:rsid w:val="00C637CC"/>
    <w:rsid w:val="00C6630C"/>
    <w:rsid w:val="00C71313"/>
    <w:rsid w:val="00C8691B"/>
    <w:rsid w:val="00C90041"/>
    <w:rsid w:val="00C9171B"/>
    <w:rsid w:val="00C9465A"/>
    <w:rsid w:val="00C946EC"/>
    <w:rsid w:val="00C952BC"/>
    <w:rsid w:val="00C9621D"/>
    <w:rsid w:val="00CA1831"/>
    <w:rsid w:val="00CA1CD9"/>
    <w:rsid w:val="00CA3D02"/>
    <w:rsid w:val="00CB0519"/>
    <w:rsid w:val="00CB0570"/>
    <w:rsid w:val="00CB3E91"/>
    <w:rsid w:val="00CB42E0"/>
    <w:rsid w:val="00CB42E4"/>
    <w:rsid w:val="00CB53D6"/>
    <w:rsid w:val="00CC10F6"/>
    <w:rsid w:val="00CC3858"/>
    <w:rsid w:val="00CC4B0F"/>
    <w:rsid w:val="00CC6843"/>
    <w:rsid w:val="00CC7D3E"/>
    <w:rsid w:val="00CD1613"/>
    <w:rsid w:val="00CD39E9"/>
    <w:rsid w:val="00CD5247"/>
    <w:rsid w:val="00CD56F7"/>
    <w:rsid w:val="00CD57BB"/>
    <w:rsid w:val="00CD625A"/>
    <w:rsid w:val="00CD659B"/>
    <w:rsid w:val="00CE0FD0"/>
    <w:rsid w:val="00CE3B7C"/>
    <w:rsid w:val="00CE4301"/>
    <w:rsid w:val="00CE7F2A"/>
    <w:rsid w:val="00CF1AE4"/>
    <w:rsid w:val="00CF26AA"/>
    <w:rsid w:val="00CF3156"/>
    <w:rsid w:val="00CF456E"/>
    <w:rsid w:val="00CF55E9"/>
    <w:rsid w:val="00CF58C5"/>
    <w:rsid w:val="00CF6D39"/>
    <w:rsid w:val="00CF6DBE"/>
    <w:rsid w:val="00D026E8"/>
    <w:rsid w:val="00D03CEC"/>
    <w:rsid w:val="00D06C0F"/>
    <w:rsid w:val="00D071EF"/>
    <w:rsid w:val="00D13189"/>
    <w:rsid w:val="00D14027"/>
    <w:rsid w:val="00D143FC"/>
    <w:rsid w:val="00D154A5"/>
    <w:rsid w:val="00D17EE1"/>
    <w:rsid w:val="00D20BAA"/>
    <w:rsid w:val="00D21B8B"/>
    <w:rsid w:val="00D21DC3"/>
    <w:rsid w:val="00D21EC0"/>
    <w:rsid w:val="00D22B86"/>
    <w:rsid w:val="00D2326A"/>
    <w:rsid w:val="00D2688A"/>
    <w:rsid w:val="00D26EFE"/>
    <w:rsid w:val="00D30127"/>
    <w:rsid w:val="00D376C7"/>
    <w:rsid w:val="00D4335E"/>
    <w:rsid w:val="00D52A3F"/>
    <w:rsid w:val="00D561DC"/>
    <w:rsid w:val="00D574BB"/>
    <w:rsid w:val="00D5765D"/>
    <w:rsid w:val="00D62E7A"/>
    <w:rsid w:val="00D63D83"/>
    <w:rsid w:val="00D6642E"/>
    <w:rsid w:val="00D72A24"/>
    <w:rsid w:val="00D73061"/>
    <w:rsid w:val="00D75586"/>
    <w:rsid w:val="00D820D4"/>
    <w:rsid w:val="00D82D53"/>
    <w:rsid w:val="00D83B77"/>
    <w:rsid w:val="00D85FDA"/>
    <w:rsid w:val="00D91FD5"/>
    <w:rsid w:val="00D95B9B"/>
    <w:rsid w:val="00D95C9E"/>
    <w:rsid w:val="00DA1934"/>
    <w:rsid w:val="00DA4590"/>
    <w:rsid w:val="00DA5188"/>
    <w:rsid w:val="00DA6325"/>
    <w:rsid w:val="00DA6F00"/>
    <w:rsid w:val="00DB066D"/>
    <w:rsid w:val="00DB4A62"/>
    <w:rsid w:val="00DB6025"/>
    <w:rsid w:val="00DB7895"/>
    <w:rsid w:val="00DC033F"/>
    <w:rsid w:val="00DC4066"/>
    <w:rsid w:val="00DD1345"/>
    <w:rsid w:val="00DD39DA"/>
    <w:rsid w:val="00DD556F"/>
    <w:rsid w:val="00DD5B4C"/>
    <w:rsid w:val="00DE01AA"/>
    <w:rsid w:val="00DE4D63"/>
    <w:rsid w:val="00DF1478"/>
    <w:rsid w:val="00DF1788"/>
    <w:rsid w:val="00DF1ED5"/>
    <w:rsid w:val="00DF262B"/>
    <w:rsid w:val="00DF35E2"/>
    <w:rsid w:val="00E0138C"/>
    <w:rsid w:val="00E02533"/>
    <w:rsid w:val="00E0381F"/>
    <w:rsid w:val="00E03D8E"/>
    <w:rsid w:val="00E04467"/>
    <w:rsid w:val="00E04A1E"/>
    <w:rsid w:val="00E0522B"/>
    <w:rsid w:val="00E07680"/>
    <w:rsid w:val="00E10AA4"/>
    <w:rsid w:val="00E10AF7"/>
    <w:rsid w:val="00E12357"/>
    <w:rsid w:val="00E12A8A"/>
    <w:rsid w:val="00E13373"/>
    <w:rsid w:val="00E162B9"/>
    <w:rsid w:val="00E229D8"/>
    <w:rsid w:val="00E24BF2"/>
    <w:rsid w:val="00E3056B"/>
    <w:rsid w:val="00E32D9C"/>
    <w:rsid w:val="00E3592E"/>
    <w:rsid w:val="00E4018B"/>
    <w:rsid w:val="00E40351"/>
    <w:rsid w:val="00E43E17"/>
    <w:rsid w:val="00E44858"/>
    <w:rsid w:val="00E462F7"/>
    <w:rsid w:val="00E5570B"/>
    <w:rsid w:val="00E604CA"/>
    <w:rsid w:val="00E61C4D"/>
    <w:rsid w:val="00E6246C"/>
    <w:rsid w:val="00E635B3"/>
    <w:rsid w:val="00E65739"/>
    <w:rsid w:val="00E669DF"/>
    <w:rsid w:val="00E674A0"/>
    <w:rsid w:val="00E716F9"/>
    <w:rsid w:val="00E7252D"/>
    <w:rsid w:val="00E7331E"/>
    <w:rsid w:val="00E75CF0"/>
    <w:rsid w:val="00E87825"/>
    <w:rsid w:val="00E9091B"/>
    <w:rsid w:val="00E914A9"/>
    <w:rsid w:val="00E93044"/>
    <w:rsid w:val="00E93BFB"/>
    <w:rsid w:val="00E94C26"/>
    <w:rsid w:val="00E95DF3"/>
    <w:rsid w:val="00EA305C"/>
    <w:rsid w:val="00EA31A2"/>
    <w:rsid w:val="00EA337B"/>
    <w:rsid w:val="00EA34FC"/>
    <w:rsid w:val="00EA3F1F"/>
    <w:rsid w:val="00EA62DE"/>
    <w:rsid w:val="00EB12C6"/>
    <w:rsid w:val="00EB2B97"/>
    <w:rsid w:val="00EB389E"/>
    <w:rsid w:val="00EB5802"/>
    <w:rsid w:val="00EB5FE1"/>
    <w:rsid w:val="00EB7608"/>
    <w:rsid w:val="00EC0891"/>
    <w:rsid w:val="00EC190D"/>
    <w:rsid w:val="00EC508D"/>
    <w:rsid w:val="00EC52DC"/>
    <w:rsid w:val="00ED1C1F"/>
    <w:rsid w:val="00ED3057"/>
    <w:rsid w:val="00ED608C"/>
    <w:rsid w:val="00ED7096"/>
    <w:rsid w:val="00ED719E"/>
    <w:rsid w:val="00EE1140"/>
    <w:rsid w:val="00EE4915"/>
    <w:rsid w:val="00EF0D10"/>
    <w:rsid w:val="00EF1995"/>
    <w:rsid w:val="00EF3B17"/>
    <w:rsid w:val="00EF42F0"/>
    <w:rsid w:val="00EF5A9E"/>
    <w:rsid w:val="00EF5D01"/>
    <w:rsid w:val="00EF7531"/>
    <w:rsid w:val="00F005BB"/>
    <w:rsid w:val="00F00686"/>
    <w:rsid w:val="00F06117"/>
    <w:rsid w:val="00F06A20"/>
    <w:rsid w:val="00F07F92"/>
    <w:rsid w:val="00F10D08"/>
    <w:rsid w:val="00F10E01"/>
    <w:rsid w:val="00F12E08"/>
    <w:rsid w:val="00F145A9"/>
    <w:rsid w:val="00F14FCD"/>
    <w:rsid w:val="00F15B14"/>
    <w:rsid w:val="00F20CF9"/>
    <w:rsid w:val="00F23181"/>
    <w:rsid w:val="00F2340F"/>
    <w:rsid w:val="00F24D55"/>
    <w:rsid w:val="00F351BA"/>
    <w:rsid w:val="00F359CD"/>
    <w:rsid w:val="00F35E19"/>
    <w:rsid w:val="00F373D3"/>
    <w:rsid w:val="00F40EF7"/>
    <w:rsid w:val="00F41841"/>
    <w:rsid w:val="00F45A69"/>
    <w:rsid w:val="00F5007E"/>
    <w:rsid w:val="00F50E14"/>
    <w:rsid w:val="00F5233E"/>
    <w:rsid w:val="00F53A9A"/>
    <w:rsid w:val="00F55863"/>
    <w:rsid w:val="00F55AFC"/>
    <w:rsid w:val="00F56610"/>
    <w:rsid w:val="00F5793D"/>
    <w:rsid w:val="00F57DF7"/>
    <w:rsid w:val="00F60055"/>
    <w:rsid w:val="00F602D1"/>
    <w:rsid w:val="00F60C9A"/>
    <w:rsid w:val="00F60D4C"/>
    <w:rsid w:val="00F613BD"/>
    <w:rsid w:val="00F62282"/>
    <w:rsid w:val="00F63058"/>
    <w:rsid w:val="00F63A9C"/>
    <w:rsid w:val="00F65DA1"/>
    <w:rsid w:val="00F666CA"/>
    <w:rsid w:val="00F67ED9"/>
    <w:rsid w:val="00F75325"/>
    <w:rsid w:val="00F779A5"/>
    <w:rsid w:val="00F85A87"/>
    <w:rsid w:val="00F85C9D"/>
    <w:rsid w:val="00F86A2A"/>
    <w:rsid w:val="00F902B5"/>
    <w:rsid w:val="00F906C7"/>
    <w:rsid w:val="00F94854"/>
    <w:rsid w:val="00F96170"/>
    <w:rsid w:val="00FA055D"/>
    <w:rsid w:val="00FA6616"/>
    <w:rsid w:val="00FB0074"/>
    <w:rsid w:val="00FB10CB"/>
    <w:rsid w:val="00FB1879"/>
    <w:rsid w:val="00FC0E80"/>
    <w:rsid w:val="00FC2B76"/>
    <w:rsid w:val="00FC3568"/>
    <w:rsid w:val="00FC615F"/>
    <w:rsid w:val="00FD15CB"/>
    <w:rsid w:val="00FD1E1A"/>
    <w:rsid w:val="00FD2E65"/>
    <w:rsid w:val="00FD483A"/>
    <w:rsid w:val="00FD52AF"/>
    <w:rsid w:val="00FD64CC"/>
    <w:rsid w:val="00FD78D3"/>
    <w:rsid w:val="00FE3E6C"/>
    <w:rsid w:val="00FF0A04"/>
    <w:rsid w:val="00FF2754"/>
    <w:rsid w:val="00FF2DD4"/>
    <w:rsid w:val="00FF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16E"/>
    <w:rPr>
      <w:sz w:val="24"/>
      <w:szCs w:val="24"/>
    </w:rPr>
  </w:style>
  <w:style w:type="paragraph" w:styleId="1">
    <w:name w:val="heading 1"/>
    <w:basedOn w:val="a"/>
    <w:next w:val="a"/>
    <w:qFormat/>
    <w:rsid w:val="00531B47"/>
    <w:pPr>
      <w:keepNext/>
      <w:pBdr>
        <w:top w:val="thinThickSmallGap" w:sz="24" w:space="1" w:color="auto"/>
      </w:pBdr>
      <w:outlineLvl w:val="0"/>
    </w:pPr>
    <w:rPr>
      <w:sz w:val="44"/>
      <w:szCs w:val="20"/>
    </w:rPr>
  </w:style>
  <w:style w:type="paragraph" w:styleId="3">
    <w:name w:val="heading 3"/>
    <w:basedOn w:val="a"/>
    <w:next w:val="a"/>
    <w:qFormat/>
    <w:rsid w:val="00531B47"/>
    <w:pPr>
      <w:keepNext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316E"/>
    <w:rPr>
      <w:color w:val="0000FF"/>
      <w:u w:val="single"/>
    </w:rPr>
  </w:style>
  <w:style w:type="paragraph" w:customStyle="1" w:styleId="ConsNormal">
    <w:name w:val="ConsNormal"/>
    <w:rsid w:val="006C316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4">
    <w:name w:val="page number"/>
    <w:basedOn w:val="a0"/>
    <w:rsid w:val="006C316E"/>
  </w:style>
  <w:style w:type="paragraph" w:customStyle="1" w:styleId="ConsPlusNonformat">
    <w:name w:val="ConsPlusNonformat"/>
    <w:uiPriority w:val="99"/>
    <w:rsid w:val="006C31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C31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rsid w:val="00531B47"/>
    <w:pPr>
      <w:jc w:val="both"/>
    </w:pPr>
    <w:rPr>
      <w:sz w:val="28"/>
      <w:szCs w:val="20"/>
    </w:rPr>
  </w:style>
  <w:style w:type="paragraph" w:customStyle="1" w:styleId="10">
    <w:name w:val="Знак1"/>
    <w:basedOn w:val="a"/>
    <w:rsid w:val="00386449"/>
    <w:pPr>
      <w:spacing w:after="160" w:line="240" w:lineRule="exact"/>
      <w:jc w:val="both"/>
    </w:pPr>
    <w:rPr>
      <w:szCs w:val="20"/>
      <w:lang w:val="en-US" w:eastAsia="en-US"/>
    </w:rPr>
  </w:style>
  <w:style w:type="paragraph" w:styleId="a7">
    <w:name w:val="Body Text Indent"/>
    <w:basedOn w:val="a"/>
    <w:rsid w:val="00386449"/>
    <w:pPr>
      <w:spacing w:after="120"/>
      <w:ind w:left="283"/>
    </w:pPr>
  </w:style>
  <w:style w:type="paragraph" w:customStyle="1" w:styleId="ConsNonformat">
    <w:name w:val="ConsNonformat"/>
    <w:rsid w:val="0028310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8">
    <w:name w:val="Знак"/>
    <w:basedOn w:val="a"/>
    <w:rsid w:val="0028310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rsid w:val="005D338C"/>
    <w:pPr>
      <w:spacing w:after="120" w:line="480" w:lineRule="auto"/>
    </w:pPr>
  </w:style>
  <w:style w:type="paragraph" w:customStyle="1" w:styleId="11">
    <w:name w:val="Знак1"/>
    <w:basedOn w:val="a"/>
    <w:rsid w:val="004C567B"/>
    <w:pPr>
      <w:spacing w:after="160" w:line="240" w:lineRule="exact"/>
      <w:jc w:val="both"/>
    </w:pPr>
    <w:rPr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A360B0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793D44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86182C"/>
    <w:pPr>
      <w:spacing w:after="160" w:line="240" w:lineRule="exact"/>
    </w:pPr>
    <w:rPr>
      <w:sz w:val="28"/>
      <w:szCs w:val="20"/>
      <w:lang w:val="en-US" w:eastAsia="en-US"/>
    </w:rPr>
  </w:style>
  <w:style w:type="character" w:styleId="ac">
    <w:name w:val="annotation reference"/>
    <w:uiPriority w:val="99"/>
    <w:rsid w:val="0026059E"/>
    <w:rPr>
      <w:sz w:val="16"/>
      <w:szCs w:val="16"/>
    </w:rPr>
  </w:style>
  <w:style w:type="paragraph" w:styleId="ad">
    <w:name w:val="annotation text"/>
    <w:basedOn w:val="a"/>
    <w:link w:val="ae"/>
    <w:rsid w:val="002605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26059E"/>
  </w:style>
  <w:style w:type="paragraph" w:styleId="af">
    <w:name w:val="annotation subject"/>
    <w:basedOn w:val="ad"/>
    <w:next w:val="ad"/>
    <w:link w:val="af0"/>
    <w:rsid w:val="0026059E"/>
    <w:rPr>
      <w:b/>
      <w:bCs/>
    </w:rPr>
  </w:style>
  <w:style w:type="character" w:customStyle="1" w:styleId="af0">
    <w:name w:val="Тема примечания Знак"/>
    <w:link w:val="af"/>
    <w:rsid w:val="0026059E"/>
    <w:rPr>
      <w:b/>
      <w:bCs/>
    </w:rPr>
  </w:style>
  <w:style w:type="paragraph" w:styleId="af1">
    <w:name w:val="Balloon Text"/>
    <w:basedOn w:val="a"/>
    <w:link w:val="af2"/>
    <w:rsid w:val="0026059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26059E"/>
    <w:rPr>
      <w:rFonts w:ascii="Tahoma" w:hAnsi="Tahoma" w:cs="Tahoma"/>
      <w:sz w:val="16"/>
      <w:szCs w:val="16"/>
    </w:rPr>
  </w:style>
  <w:style w:type="paragraph" w:customStyle="1" w:styleId="af3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5C37B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4">
    <w:name w:val="Знак"/>
    <w:basedOn w:val="a"/>
    <w:rsid w:val="005C23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f5">
    <w:name w:val="List Paragraph"/>
    <w:basedOn w:val="a"/>
    <w:qFormat/>
    <w:rsid w:val="00984D95"/>
    <w:pPr>
      <w:ind w:left="720"/>
      <w:contextualSpacing/>
    </w:pPr>
    <w:rPr>
      <w:szCs w:val="20"/>
    </w:rPr>
  </w:style>
  <w:style w:type="character" w:customStyle="1" w:styleId="FontStyle12">
    <w:name w:val="Font Style12"/>
    <w:rsid w:val="00540B2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4">
    <w:name w:val="Style4"/>
    <w:basedOn w:val="a"/>
    <w:rsid w:val="00540B2C"/>
    <w:pPr>
      <w:widowControl w:val="0"/>
      <w:autoSpaceDE w:val="0"/>
      <w:autoSpaceDN w:val="0"/>
      <w:adjustRightInd w:val="0"/>
      <w:spacing w:line="277" w:lineRule="exact"/>
      <w:ind w:firstLine="725"/>
      <w:jc w:val="both"/>
    </w:pPr>
  </w:style>
  <w:style w:type="paragraph" w:customStyle="1" w:styleId="Style6">
    <w:name w:val="Style6"/>
    <w:basedOn w:val="a"/>
    <w:rsid w:val="00540B2C"/>
    <w:pPr>
      <w:widowControl w:val="0"/>
      <w:autoSpaceDE w:val="0"/>
      <w:autoSpaceDN w:val="0"/>
      <w:adjustRightInd w:val="0"/>
      <w:spacing w:line="276" w:lineRule="exact"/>
      <w:ind w:firstLine="730"/>
      <w:jc w:val="both"/>
    </w:pPr>
  </w:style>
  <w:style w:type="paragraph" w:styleId="20">
    <w:name w:val="Body Text Indent 2"/>
    <w:basedOn w:val="a"/>
    <w:rsid w:val="00C33A26"/>
    <w:pPr>
      <w:spacing w:after="120" w:line="480" w:lineRule="auto"/>
      <w:ind w:left="283"/>
    </w:pPr>
  </w:style>
  <w:style w:type="character" w:customStyle="1" w:styleId="a6">
    <w:name w:val="Основной текст Знак"/>
    <w:link w:val="a5"/>
    <w:rsid w:val="005D0189"/>
    <w:rPr>
      <w:sz w:val="28"/>
    </w:rPr>
  </w:style>
  <w:style w:type="paragraph" w:styleId="af6">
    <w:name w:val="footer"/>
    <w:basedOn w:val="a"/>
    <w:link w:val="af7"/>
    <w:uiPriority w:val="99"/>
    <w:rsid w:val="000128F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0128F2"/>
    <w:rPr>
      <w:sz w:val="24"/>
      <w:szCs w:val="24"/>
    </w:rPr>
  </w:style>
  <w:style w:type="character" w:customStyle="1" w:styleId="af8">
    <w:name w:val="Цветовое выделение для Текст"/>
    <w:uiPriority w:val="99"/>
    <w:rsid w:val="00F602D1"/>
  </w:style>
  <w:style w:type="character" w:customStyle="1" w:styleId="aa">
    <w:name w:val="Верхний колонтитул Знак"/>
    <w:link w:val="a9"/>
    <w:uiPriority w:val="99"/>
    <w:rsid w:val="00EF3B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316E"/>
    <w:rPr>
      <w:sz w:val="24"/>
      <w:szCs w:val="24"/>
    </w:rPr>
  </w:style>
  <w:style w:type="paragraph" w:styleId="1">
    <w:name w:val="heading 1"/>
    <w:basedOn w:val="a"/>
    <w:next w:val="a"/>
    <w:qFormat/>
    <w:rsid w:val="00531B47"/>
    <w:pPr>
      <w:keepNext/>
      <w:pBdr>
        <w:top w:val="thinThickSmallGap" w:sz="24" w:space="1" w:color="auto"/>
      </w:pBdr>
      <w:outlineLvl w:val="0"/>
    </w:pPr>
    <w:rPr>
      <w:sz w:val="44"/>
      <w:szCs w:val="20"/>
    </w:rPr>
  </w:style>
  <w:style w:type="paragraph" w:styleId="3">
    <w:name w:val="heading 3"/>
    <w:basedOn w:val="a"/>
    <w:next w:val="a"/>
    <w:qFormat/>
    <w:rsid w:val="00531B47"/>
    <w:pPr>
      <w:keepNext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C316E"/>
    <w:rPr>
      <w:color w:val="0000FF"/>
      <w:u w:val="single"/>
    </w:rPr>
  </w:style>
  <w:style w:type="paragraph" w:customStyle="1" w:styleId="ConsNormal">
    <w:name w:val="ConsNormal"/>
    <w:rsid w:val="006C316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4">
    <w:name w:val="page number"/>
    <w:basedOn w:val="a0"/>
    <w:rsid w:val="006C316E"/>
  </w:style>
  <w:style w:type="paragraph" w:customStyle="1" w:styleId="ConsPlusNonformat">
    <w:name w:val="ConsPlusNonformat"/>
    <w:uiPriority w:val="99"/>
    <w:rsid w:val="006C31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C31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link w:val="a6"/>
    <w:rsid w:val="00531B47"/>
    <w:pPr>
      <w:jc w:val="both"/>
    </w:pPr>
    <w:rPr>
      <w:sz w:val="28"/>
      <w:szCs w:val="20"/>
    </w:rPr>
  </w:style>
  <w:style w:type="paragraph" w:customStyle="1" w:styleId="10">
    <w:name w:val="Знак1"/>
    <w:basedOn w:val="a"/>
    <w:rsid w:val="00386449"/>
    <w:pPr>
      <w:spacing w:after="160" w:line="240" w:lineRule="exact"/>
      <w:jc w:val="both"/>
    </w:pPr>
    <w:rPr>
      <w:szCs w:val="20"/>
      <w:lang w:val="en-US" w:eastAsia="en-US"/>
    </w:rPr>
  </w:style>
  <w:style w:type="paragraph" w:styleId="a7">
    <w:name w:val="Body Text Indent"/>
    <w:basedOn w:val="a"/>
    <w:rsid w:val="00386449"/>
    <w:pPr>
      <w:spacing w:after="120"/>
      <w:ind w:left="283"/>
    </w:pPr>
  </w:style>
  <w:style w:type="paragraph" w:customStyle="1" w:styleId="ConsNonformat">
    <w:name w:val="ConsNonformat"/>
    <w:rsid w:val="0028310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a8">
    <w:name w:val="Знак"/>
    <w:basedOn w:val="a"/>
    <w:rsid w:val="0028310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2">
    <w:name w:val="Body Text 2"/>
    <w:basedOn w:val="a"/>
    <w:rsid w:val="005D338C"/>
    <w:pPr>
      <w:spacing w:after="120" w:line="480" w:lineRule="auto"/>
    </w:pPr>
  </w:style>
  <w:style w:type="paragraph" w:customStyle="1" w:styleId="11">
    <w:name w:val="Знак1"/>
    <w:basedOn w:val="a"/>
    <w:rsid w:val="004C567B"/>
    <w:pPr>
      <w:spacing w:after="160" w:line="240" w:lineRule="exact"/>
      <w:jc w:val="both"/>
    </w:pPr>
    <w:rPr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A360B0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793D44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4">
    <w:name w:val="Знак Знак Знак4 Знак Знак Знак Знак Знак Знак Знак Знак Знак Знак"/>
    <w:basedOn w:val="a"/>
    <w:autoRedefine/>
    <w:rsid w:val="0086182C"/>
    <w:pPr>
      <w:spacing w:after="160" w:line="240" w:lineRule="exact"/>
    </w:pPr>
    <w:rPr>
      <w:sz w:val="28"/>
      <w:szCs w:val="20"/>
      <w:lang w:val="en-US" w:eastAsia="en-US"/>
    </w:rPr>
  </w:style>
  <w:style w:type="character" w:styleId="ac">
    <w:name w:val="annotation reference"/>
    <w:uiPriority w:val="99"/>
    <w:rsid w:val="0026059E"/>
    <w:rPr>
      <w:sz w:val="16"/>
      <w:szCs w:val="16"/>
    </w:rPr>
  </w:style>
  <w:style w:type="paragraph" w:styleId="ad">
    <w:name w:val="annotation text"/>
    <w:basedOn w:val="a"/>
    <w:link w:val="ae"/>
    <w:rsid w:val="0026059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26059E"/>
  </w:style>
  <w:style w:type="paragraph" w:styleId="af">
    <w:name w:val="annotation subject"/>
    <w:basedOn w:val="ad"/>
    <w:next w:val="ad"/>
    <w:link w:val="af0"/>
    <w:rsid w:val="0026059E"/>
    <w:rPr>
      <w:b/>
      <w:bCs/>
    </w:rPr>
  </w:style>
  <w:style w:type="character" w:customStyle="1" w:styleId="af0">
    <w:name w:val="Тема примечания Знак"/>
    <w:link w:val="af"/>
    <w:rsid w:val="0026059E"/>
    <w:rPr>
      <w:b/>
      <w:bCs/>
    </w:rPr>
  </w:style>
  <w:style w:type="paragraph" w:styleId="af1">
    <w:name w:val="Balloon Text"/>
    <w:basedOn w:val="a"/>
    <w:link w:val="af2"/>
    <w:rsid w:val="0026059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26059E"/>
    <w:rPr>
      <w:rFonts w:ascii="Tahoma" w:hAnsi="Tahoma" w:cs="Tahoma"/>
      <w:sz w:val="16"/>
      <w:szCs w:val="16"/>
    </w:rPr>
  </w:style>
  <w:style w:type="paragraph" w:customStyle="1" w:styleId="af3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5C37B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4">
    <w:name w:val="Знак"/>
    <w:basedOn w:val="a"/>
    <w:rsid w:val="005C23A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f5">
    <w:name w:val="List Paragraph"/>
    <w:basedOn w:val="a"/>
    <w:qFormat/>
    <w:rsid w:val="00984D95"/>
    <w:pPr>
      <w:ind w:left="720"/>
      <w:contextualSpacing/>
    </w:pPr>
    <w:rPr>
      <w:szCs w:val="20"/>
    </w:rPr>
  </w:style>
  <w:style w:type="character" w:customStyle="1" w:styleId="FontStyle12">
    <w:name w:val="Font Style12"/>
    <w:rsid w:val="00540B2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4">
    <w:name w:val="Style4"/>
    <w:basedOn w:val="a"/>
    <w:rsid w:val="00540B2C"/>
    <w:pPr>
      <w:widowControl w:val="0"/>
      <w:autoSpaceDE w:val="0"/>
      <w:autoSpaceDN w:val="0"/>
      <w:adjustRightInd w:val="0"/>
      <w:spacing w:line="277" w:lineRule="exact"/>
      <w:ind w:firstLine="725"/>
      <w:jc w:val="both"/>
    </w:pPr>
  </w:style>
  <w:style w:type="paragraph" w:customStyle="1" w:styleId="Style6">
    <w:name w:val="Style6"/>
    <w:basedOn w:val="a"/>
    <w:rsid w:val="00540B2C"/>
    <w:pPr>
      <w:widowControl w:val="0"/>
      <w:autoSpaceDE w:val="0"/>
      <w:autoSpaceDN w:val="0"/>
      <w:adjustRightInd w:val="0"/>
      <w:spacing w:line="276" w:lineRule="exact"/>
      <w:ind w:firstLine="730"/>
      <w:jc w:val="both"/>
    </w:pPr>
  </w:style>
  <w:style w:type="paragraph" w:styleId="20">
    <w:name w:val="Body Text Indent 2"/>
    <w:basedOn w:val="a"/>
    <w:rsid w:val="00C33A26"/>
    <w:pPr>
      <w:spacing w:after="120" w:line="480" w:lineRule="auto"/>
      <w:ind w:left="283"/>
    </w:pPr>
  </w:style>
  <w:style w:type="character" w:customStyle="1" w:styleId="a6">
    <w:name w:val="Основной текст Знак"/>
    <w:link w:val="a5"/>
    <w:rsid w:val="005D0189"/>
    <w:rPr>
      <w:sz w:val="28"/>
    </w:rPr>
  </w:style>
  <w:style w:type="paragraph" w:styleId="af6">
    <w:name w:val="footer"/>
    <w:basedOn w:val="a"/>
    <w:link w:val="af7"/>
    <w:uiPriority w:val="99"/>
    <w:rsid w:val="000128F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0128F2"/>
    <w:rPr>
      <w:sz w:val="24"/>
      <w:szCs w:val="24"/>
    </w:rPr>
  </w:style>
  <w:style w:type="character" w:customStyle="1" w:styleId="af8">
    <w:name w:val="Цветовое выделение для Текст"/>
    <w:uiPriority w:val="99"/>
    <w:rsid w:val="00F602D1"/>
  </w:style>
  <w:style w:type="character" w:customStyle="1" w:styleId="aa">
    <w:name w:val="Верхний колонтитул Знак"/>
    <w:link w:val="a9"/>
    <w:uiPriority w:val="99"/>
    <w:rsid w:val="00EF3B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84522.54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25268.19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F8F69-F751-4C08-B0C9-C1E75A26C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5098</Words>
  <Characters>29061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ФЕДЕРАЛЬНОЙ НАЛОГОВОЙ СЛУЖБЫ ПО ТЮМЕНСКОЙ ОБЛАСТИ</vt:lpstr>
    </vt:vector>
  </TitlesOfParts>
  <Company>УФНС 7200</Company>
  <LinksUpToDate>false</LinksUpToDate>
  <CharactersWithSpaces>34091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ФЕДЕРАЛЬНОЙ НАЛОГОВОЙ СЛУЖБЫ ПО ТЮМЕНСКОЙ ОБЛАСТИ</dc:title>
  <dc:creator>Петрова</dc:creator>
  <cp:lastModifiedBy>Екатерина Фролова</cp:lastModifiedBy>
  <cp:revision>2</cp:revision>
  <cp:lastPrinted>2020-01-29T07:53:00Z</cp:lastPrinted>
  <dcterms:created xsi:type="dcterms:W3CDTF">2020-05-29T11:27:00Z</dcterms:created>
  <dcterms:modified xsi:type="dcterms:W3CDTF">2020-05-29T11:27:00Z</dcterms:modified>
</cp:coreProperties>
</file>